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33AD778" w14:textId="77777777" w:rsidR="00822C9D" w:rsidRDefault="00822C9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"/>
        <w:tblW w:w="10188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726"/>
        <w:gridCol w:w="6439"/>
        <w:gridCol w:w="1023"/>
      </w:tblGrid>
      <w:tr w:rsidR="00822C9D" w14:paraId="5E0861FC" w14:textId="77777777">
        <w:trPr>
          <w:trHeight w:val="880"/>
          <w:jc w:val="center"/>
        </w:trPr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8E053" w14:textId="77777777" w:rsidR="00822C9D" w:rsidRDefault="002873FB">
            <w:pPr>
              <w:pStyle w:val="Ttulo1"/>
            </w:pPr>
            <w:r>
              <w:rPr>
                <w:noProof/>
                <w:lang w:val="es-ES"/>
              </w:rPr>
              <w:drawing>
                <wp:inline distT="0" distB="0" distL="0" distR="0" wp14:anchorId="568AEAF2" wp14:editId="2A64248D">
                  <wp:extent cx="1042300" cy="447968"/>
                  <wp:effectExtent l="0" t="0" r="0" b="9525"/>
                  <wp:docPr id="58438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438" name="Imagen 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89" cy="448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29FCE" w14:textId="77777777" w:rsidR="00822C9D" w:rsidRDefault="002873FB">
            <w:pPr>
              <w:pStyle w:val="Normal1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LICENCIATURA EN GASTRONOMIA</w:t>
            </w:r>
          </w:p>
          <w:p w14:paraId="0D695889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sz w:val="26"/>
                <w:szCs w:val="26"/>
              </w:rPr>
              <w:t>EN COMPETENCIAS PROFESIONALES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64A2D" w14:textId="77777777" w:rsidR="00822C9D" w:rsidRDefault="002873FB">
            <w:pPr>
              <w:pStyle w:val="Ttulo1"/>
            </w:pPr>
            <w:r>
              <w:rPr>
                <w:noProof/>
                <w:lang w:val="es-ES"/>
              </w:rPr>
              <w:drawing>
                <wp:inline distT="0" distB="0" distL="0" distR="0" wp14:anchorId="5EDAF882" wp14:editId="117C716A">
                  <wp:extent cx="571500" cy="485775"/>
                  <wp:effectExtent l="0" t="0" r="0" b="0"/>
                  <wp:docPr id="3" name="image1.jpg" descr="descarg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 descr="descarga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4857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A3DEE3" w14:textId="77777777" w:rsidR="00822C9D" w:rsidRDefault="00822C9D">
      <w:pPr>
        <w:pStyle w:val="Normal1"/>
        <w:jc w:val="center"/>
        <w:rPr>
          <w:rFonts w:ascii="Arial" w:eastAsia="Arial" w:hAnsi="Arial" w:cs="Arial"/>
          <w:b/>
        </w:rPr>
      </w:pPr>
    </w:p>
    <w:p w14:paraId="63AA51E0" w14:textId="77777777" w:rsidR="00822C9D" w:rsidRDefault="002873FB">
      <w:pPr>
        <w:pStyle w:val="Normal1"/>
        <w:jc w:val="center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 xml:space="preserve"> ASIGNATURA DE CONCEPTOS GASTRONÓMICOS</w:t>
      </w:r>
    </w:p>
    <w:p w14:paraId="1813ED0D" w14:textId="77777777" w:rsidR="00822C9D" w:rsidRDefault="00822C9D">
      <w:pPr>
        <w:pStyle w:val="Normal1"/>
        <w:jc w:val="center"/>
        <w:rPr>
          <w:rFonts w:ascii="Arial" w:eastAsia="Arial" w:hAnsi="Arial" w:cs="Arial"/>
          <w:b/>
          <w:sz w:val="26"/>
          <w:szCs w:val="26"/>
        </w:rPr>
      </w:pPr>
    </w:p>
    <w:tbl>
      <w:tblPr>
        <w:tblStyle w:val="a0"/>
        <w:tblW w:w="10188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937"/>
        <w:gridCol w:w="6251"/>
      </w:tblGrid>
      <w:tr w:rsidR="00822C9D" w14:paraId="6C20817A" w14:textId="77777777">
        <w:trPr>
          <w:trHeight w:val="196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9BAB4" w14:textId="77777777" w:rsidR="00822C9D" w:rsidRDefault="002873FB">
            <w:pPr>
              <w:pStyle w:val="Normal1"/>
              <w:numPr>
                <w:ilvl w:val="0"/>
                <w:numId w:val="1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Competencias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C60F6" w14:textId="1252B535" w:rsidR="00822C9D" w:rsidRDefault="002873FB">
            <w:pPr>
              <w:pStyle w:val="Normal1"/>
              <w:jc w:val="both"/>
            </w:pPr>
            <w:r>
              <w:rPr>
                <w:rFonts w:ascii="Arial" w:eastAsia="Arial" w:hAnsi="Arial" w:cs="Arial"/>
              </w:rPr>
              <w:t>Desarrollar y administrar un concepto gastronómico a través del diagnóstico del potencial culinario, la ingeniería de menús,</w:t>
            </w:r>
            <w:r w:rsidR="00EF6952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cocina mexicana e internacional representativa, herramientas financieras y de administración estratégica y la normatividad aplicable para fortalecer al sector gastronómico y</w:t>
            </w:r>
            <w:r w:rsidR="00EF6952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contribuir al desarrollo económico de la zona.</w:t>
            </w:r>
          </w:p>
        </w:tc>
      </w:tr>
      <w:tr w:rsidR="00822C9D" w14:paraId="492DBCD5" w14:textId="77777777">
        <w:trPr>
          <w:trHeight w:val="28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4036E" w14:textId="77777777" w:rsidR="00822C9D" w:rsidRDefault="002873FB">
            <w:pPr>
              <w:pStyle w:val="Normal1"/>
              <w:numPr>
                <w:ilvl w:val="0"/>
                <w:numId w:val="1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Cuatrimestre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47232" w14:textId="77777777" w:rsidR="00822C9D" w:rsidRDefault="002873FB">
            <w:pPr>
              <w:pStyle w:val="Normal1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Noveno</w:t>
            </w:r>
          </w:p>
        </w:tc>
      </w:tr>
      <w:tr w:rsidR="00822C9D" w14:paraId="12E42FA2" w14:textId="77777777">
        <w:trPr>
          <w:trHeight w:val="28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21AF5" w14:textId="77777777" w:rsidR="00822C9D" w:rsidRDefault="002873FB">
            <w:pPr>
              <w:pStyle w:val="Normal1"/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Teóricas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11235" w14:textId="77777777" w:rsidR="00822C9D" w:rsidRDefault="002873FB">
            <w:pPr>
              <w:pStyle w:val="Normal1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</w:t>
            </w:r>
          </w:p>
        </w:tc>
      </w:tr>
      <w:tr w:rsidR="00822C9D" w14:paraId="68D8FFAF" w14:textId="77777777">
        <w:trPr>
          <w:trHeight w:val="28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40C0D" w14:textId="77777777" w:rsidR="00822C9D" w:rsidRDefault="002873FB">
            <w:pPr>
              <w:pStyle w:val="Normal1"/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Horas Prácticas 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F4363" w14:textId="77777777" w:rsidR="00822C9D" w:rsidRDefault="002873FB">
            <w:pPr>
              <w:pStyle w:val="Normal1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</w:t>
            </w:r>
          </w:p>
        </w:tc>
      </w:tr>
      <w:tr w:rsidR="00822C9D" w14:paraId="7A338A5C" w14:textId="77777777">
        <w:trPr>
          <w:trHeight w:val="28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5CACB" w14:textId="77777777" w:rsidR="00822C9D" w:rsidRDefault="002873FB">
            <w:pPr>
              <w:pStyle w:val="Normal1"/>
              <w:numPr>
                <w:ilvl w:val="0"/>
                <w:numId w:val="7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Totales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1AF02" w14:textId="77777777" w:rsidR="00822C9D" w:rsidRDefault="002873FB">
            <w:pPr>
              <w:pStyle w:val="Normal1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45</w:t>
            </w:r>
          </w:p>
        </w:tc>
      </w:tr>
      <w:tr w:rsidR="00822C9D" w14:paraId="42DEC3B1" w14:textId="77777777">
        <w:trPr>
          <w:trHeight w:val="56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FD2D3" w14:textId="77777777" w:rsidR="00822C9D" w:rsidRDefault="002873FB">
            <w:pPr>
              <w:pStyle w:val="Normal1"/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Totales por Semana Cuatrimestre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7B59A" w14:textId="77777777" w:rsidR="00822C9D" w:rsidRDefault="002873FB">
            <w:pPr>
              <w:pStyle w:val="Normal1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822C9D" w14:paraId="30EA1619" w14:textId="77777777">
        <w:trPr>
          <w:trHeight w:val="112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6229B" w14:textId="77777777" w:rsidR="00822C9D" w:rsidRDefault="002873FB">
            <w:pPr>
              <w:pStyle w:val="Normal1"/>
              <w:numPr>
                <w:ilvl w:val="0"/>
                <w:numId w:val="9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de aprendizaje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A952F" w14:textId="07FD7C1D" w:rsidR="00822C9D" w:rsidRDefault="002873FB">
            <w:pPr>
              <w:pStyle w:val="Normal1"/>
              <w:jc w:val="both"/>
            </w:pPr>
            <w:r>
              <w:rPr>
                <w:rFonts w:ascii="Arial" w:eastAsia="Arial" w:hAnsi="Arial" w:cs="Arial"/>
              </w:rPr>
              <w:t>El alumno desarrollará un concepto gastronómico</w:t>
            </w:r>
            <w:r w:rsidR="00EF6952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considerando estilos de diseño,</w:t>
            </w:r>
            <w:r w:rsidR="00EF6952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tendencias de ambientación,</w:t>
            </w:r>
            <w:r w:rsidR="00EF6952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distribución de espacios y equipamiento para conformar una oferta gastronómica.</w:t>
            </w:r>
          </w:p>
        </w:tc>
      </w:tr>
    </w:tbl>
    <w:p w14:paraId="1F5E97BF" w14:textId="77777777" w:rsidR="00822C9D" w:rsidRDefault="00822C9D">
      <w:pPr>
        <w:pStyle w:val="Normal1"/>
        <w:widowControl w:val="0"/>
        <w:jc w:val="center"/>
        <w:rPr>
          <w:rFonts w:ascii="Arial" w:eastAsia="Arial" w:hAnsi="Arial" w:cs="Arial"/>
          <w:b/>
          <w:sz w:val="26"/>
          <w:szCs w:val="26"/>
        </w:rPr>
      </w:pPr>
    </w:p>
    <w:p w14:paraId="0AF04BFD" w14:textId="77777777" w:rsidR="00822C9D" w:rsidRDefault="00822C9D">
      <w:pPr>
        <w:pStyle w:val="Normal1"/>
        <w:rPr>
          <w:rFonts w:ascii="Arial" w:eastAsia="Arial" w:hAnsi="Arial" w:cs="Arial"/>
        </w:rPr>
      </w:pPr>
    </w:p>
    <w:p w14:paraId="3F9FD4F8" w14:textId="77777777" w:rsidR="00822C9D" w:rsidRDefault="00822C9D">
      <w:pPr>
        <w:pStyle w:val="Normal1"/>
        <w:rPr>
          <w:rFonts w:ascii="Arial" w:eastAsia="Arial" w:hAnsi="Arial" w:cs="Arial"/>
        </w:rPr>
      </w:pPr>
    </w:p>
    <w:p w14:paraId="71BA0070" w14:textId="77777777" w:rsidR="00822C9D" w:rsidRDefault="00822C9D">
      <w:pPr>
        <w:pStyle w:val="Normal1"/>
        <w:rPr>
          <w:rFonts w:ascii="Arial" w:eastAsia="Arial" w:hAnsi="Arial" w:cs="Arial"/>
        </w:rPr>
      </w:pPr>
    </w:p>
    <w:tbl>
      <w:tblPr>
        <w:tblStyle w:val="a1"/>
        <w:tblW w:w="9996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6165"/>
        <w:gridCol w:w="1119"/>
        <w:gridCol w:w="1201"/>
        <w:gridCol w:w="1511"/>
      </w:tblGrid>
      <w:tr w:rsidR="00822C9D" w14:paraId="593586BB" w14:textId="77777777">
        <w:trPr>
          <w:trHeight w:val="240"/>
          <w:jc w:val="center"/>
        </w:trPr>
        <w:tc>
          <w:tcPr>
            <w:tcW w:w="6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FBA6F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  <w:b/>
              </w:rPr>
              <w:t>Unidades de Aprendizaje</w:t>
            </w:r>
          </w:p>
        </w:tc>
        <w:tc>
          <w:tcPr>
            <w:tcW w:w="3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FDD9B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Horas</w:t>
            </w:r>
          </w:p>
        </w:tc>
      </w:tr>
      <w:tr w:rsidR="00822C9D" w14:paraId="7980A8C6" w14:textId="77777777">
        <w:trPr>
          <w:trHeight w:val="480"/>
          <w:jc w:val="center"/>
        </w:trPr>
        <w:tc>
          <w:tcPr>
            <w:tcW w:w="6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EA4D9" w14:textId="77777777" w:rsidR="00822C9D" w:rsidRDefault="00822C9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70EC6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Teóricas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E71CF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Prácticas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0EEAA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Totales</w:t>
            </w:r>
          </w:p>
        </w:tc>
      </w:tr>
      <w:tr w:rsidR="00822C9D" w14:paraId="6DAA7AA0" w14:textId="77777777">
        <w:trPr>
          <w:trHeight w:val="240"/>
          <w:jc w:val="center"/>
        </w:trPr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7BCE6" w14:textId="77777777" w:rsidR="00822C9D" w:rsidRDefault="002873FB">
            <w:pPr>
              <w:pStyle w:val="Ttulo1"/>
              <w:numPr>
                <w:ilvl w:val="0"/>
                <w:numId w:val="11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Conceptos gastronómicos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69EE5" w14:textId="77777777" w:rsidR="00822C9D" w:rsidRDefault="002873FB">
            <w:pPr>
              <w:pStyle w:val="Normal1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A7AC8" w14:textId="77777777" w:rsidR="00822C9D" w:rsidRDefault="002873FB">
            <w:pPr>
              <w:pStyle w:val="Normal1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4F7FD" w14:textId="77777777" w:rsidR="00822C9D" w:rsidRDefault="002873FB">
            <w:pPr>
              <w:pStyle w:val="Normal1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</w:t>
            </w:r>
          </w:p>
        </w:tc>
      </w:tr>
      <w:tr w:rsidR="00822C9D" w14:paraId="7521FCEB" w14:textId="77777777">
        <w:trPr>
          <w:trHeight w:val="240"/>
          <w:jc w:val="center"/>
        </w:trPr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F4489" w14:textId="77777777" w:rsidR="00822C9D" w:rsidRDefault="002873FB">
            <w:pPr>
              <w:pStyle w:val="Ttulo1"/>
              <w:numPr>
                <w:ilvl w:val="0"/>
                <w:numId w:val="17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Instalaciones y equipamiento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511B6" w14:textId="77777777" w:rsidR="00822C9D" w:rsidRDefault="002873FB">
            <w:pPr>
              <w:pStyle w:val="Normal1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5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55A11" w14:textId="77777777" w:rsidR="00822C9D" w:rsidRDefault="002873FB">
            <w:pPr>
              <w:pStyle w:val="Normal1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D2E31" w14:textId="77777777" w:rsidR="00822C9D" w:rsidRDefault="002873FB">
            <w:pPr>
              <w:pStyle w:val="Normal1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</w:t>
            </w:r>
          </w:p>
        </w:tc>
      </w:tr>
      <w:tr w:rsidR="00822C9D" w14:paraId="65072E39" w14:textId="77777777">
        <w:trPr>
          <w:trHeight w:val="240"/>
          <w:jc w:val="center"/>
        </w:trPr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0AB99" w14:textId="77777777" w:rsidR="00822C9D" w:rsidRDefault="00822C9D">
            <w:pPr>
              <w:pStyle w:val="Normal1"/>
            </w:pPr>
          </w:p>
          <w:p w14:paraId="32F3D989" w14:textId="77777777" w:rsidR="002873FB" w:rsidRDefault="002873FB">
            <w:pPr>
              <w:pStyle w:val="Normal1"/>
            </w:pPr>
          </w:p>
          <w:p w14:paraId="4FED2526" w14:textId="77777777" w:rsidR="002873FB" w:rsidRDefault="002873FB">
            <w:pPr>
              <w:pStyle w:val="Normal1"/>
            </w:pPr>
          </w:p>
          <w:p w14:paraId="57B70E7A" w14:textId="77777777" w:rsidR="002873FB" w:rsidRDefault="002873FB">
            <w:pPr>
              <w:pStyle w:val="Normal1"/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338D6" w14:textId="77777777" w:rsidR="00822C9D" w:rsidRDefault="00822C9D">
            <w:pPr>
              <w:pStyle w:val="Normal1"/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82D68" w14:textId="77777777" w:rsidR="00822C9D" w:rsidRDefault="00822C9D">
            <w:pPr>
              <w:pStyle w:val="Normal1"/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2A316" w14:textId="77777777" w:rsidR="00822C9D" w:rsidRDefault="00822C9D">
            <w:pPr>
              <w:pStyle w:val="Normal1"/>
            </w:pPr>
          </w:p>
        </w:tc>
      </w:tr>
    </w:tbl>
    <w:p w14:paraId="5F85397D" w14:textId="77777777" w:rsidR="00822C9D" w:rsidRDefault="002873FB" w:rsidP="002873FB">
      <w:pPr>
        <w:pStyle w:val="Normal1"/>
        <w:jc w:val="center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lastRenderedPageBreak/>
        <w:t>CONCEPTOS GASTRONÓMICOS</w:t>
      </w:r>
    </w:p>
    <w:p w14:paraId="14FB691F" w14:textId="77777777" w:rsidR="00822C9D" w:rsidRDefault="00822C9D">
      <w:pPr>
        <w:pStyle w:val="Normal1"/>
        <w:jc w:val="center"/>
        <w:rPr>
          <w:rFonts w:ascii="Arial" w:eastAsia="Arial" w:hAnsi="Arial" w:cs="Arial"/>
          <w:b/>
        </w:rPr>
      </w:pPr>
    </w:p>
    <w:p w14:paraId="0BFC95A5" w14:textId="77777777" w:rsidR="00822C9D" w:rsidRDefault="002873FB">
      <w:pPr>
        <w:pStyle w:val="Normal1"/>
        <w:jc w:val="center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 xml:space="preserve">UNIDADES DE APRENDIZAJE </w:t>
      </w:r>
    </w:p>
    <w:p w14:paraId="74058413" w14:textId="77777777" w:rsidR="00822C9D" w:rsidRDefault="00822C9D">
      <w:pPr>
        <w:pStyle w:val="Normal1"/>
        <w:rPr>
          <w:rFonts w:ascii="Arial" w:eastAsia="Arial" w:hAnsi="Arial" w:cs="Arial"/>
        </w:rPr>
      </w:pPr>
    </w:p>
    <w:tbl>
      <w:tblPr>
        <w:tblStyle w:val="a2"/>
        <w:tblW w:w="1018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942"/>
        <w:gridCol w:w="7246"/>
      </w:tblGrid>
      <w:tr w:rsidR="00822C9D" w14:paraId="109A5FB6" w14:textId="77777777">
        <w:trPr>
          <w:trHeight w:val="56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8C265" w14:textId="7081168A" w:rsidR="00822C9D" w:rsidRDefault="002873FB">
            <w:pPr>
              <w:pStyle w:val="Normal1"/>
              <w:numPr>
                <w:ilvl w:val="0"/>
                <w:numId w:val="19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Unidad</w:t>
            </w:r>
            <w:r w:rsidR="00EF6952"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de aprendizaje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648F9" w14:textId="77777777" w:rsidR="00822C9D" w:rsidRDefault="002873FB">
            <w:pPr>
              <w:pStyle w:val="Ttulo1"/>
              <w:jc w:val="left"/>
            </w:pPr>
            <w:r>
              <w:rPr>
                <w:sz w:val="24"/>
                <w:szCs w:val="24"/>
              </w:rPr>
              <w:t>I. Conceptos gastronómicos</w:t>
            </w:r>
          </w:p>
        </w:tc>
      </w:tr>
      <w:tr w:rsidR="00822C9D" w14:paraId="49091F29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68849" w14:textId="77777777" w:rsidR="00822C9D" w:rsidRDefault="002873FB">
            <w:pPr>
              <w:pStyle w:val="Normal1"/>
              <w:numPr>
                <w:ilvl w:val="0"/>
                <w:numId w:val="21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Teóricas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710B7" w14:textId="77777777" w:rsidR="00822C9D" w:rsidRDefault="002873FB">
            <w:pPr>
              <w:pStyle w:val="Normal1"/>
              <w:jc w:val="both"/>
            </w:pPr>
            <w:r>
              <w:rPr>
                <w:rFonts w:ascii="Arial" w:eastAsia="Arial" w:hAnsi="Arial" w:cs="Arial"/>
              </w:rPr>
              <w:t>15</w:t>
            </w:r>
          </w:p>
        </w:tc>
      </w:tr>
      <w:tr w:rsidR="00822C9D" w14:paraId="1F8DB335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D4A32" w14:textId="77777777" w:rsidR="00822C9D" w:rsidRDefault="002873FB">
            <w:pPr>
              <w:pStyle w:val="Normal1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Prácticas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46C5A" w14:textId="77777777" w:rsidR="00822C9D" w:rsidRDefault="002873FB">
            <w:pPr>
              <w:pStyle w:val="Normal1"/>
              <w:jc w:val="both"/>
            </w:pPr>
            <w:r>
              <w:rPr>
                <w:rFonts w:ascii="Arial" w:eastAsia="Arial" w:hAnsi="Arial" w:cs="Arial"/>
              </w:rPr>
              <w:t>10</w:t>
            </w:r>
          </w:p>
        </w:tc>
      </w:tr>
      <w:tr w:rsidR="00822C9D" w14:paraId="4D962292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0AB22" w14:textId="77777777" w:rsidR="00822C9D" w:rsidRDefault="002873FB">
            <w:pPr>
              <w:pStyle w:val="Normal1"/>
              <w:numPr>
                <w:ilvl w:val="0"/>
                <w:numId w:val="8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Totales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1F7A3" w14:textId="77777777" w:rsidR="00822C9D" w:rsidRDefault="002873FB">
            <w:pPr>
              <w:pStyle w:val="Normal1"/>
              <w:jc w:val="both"/>
            </w:pPr>
            <w:r>
              <w:rPr>
                <w:rFonts w:ascii="Arial" w:eastAsia="Arial" w:hAnsi="Arial" w:cs="Arial"/>
              </w:rPr>
              <w:t>35</w:t>
            </w:r>
          </w:p>
        </w:tc>
      </w:tr>
      <w:tr w:rsidR="00822C9D" w14:paraId="6AE697C3" w14:textId="77777777">
        <w:trPr>
          <w:trHeight w:val="84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92CB5" w14:textId="77777777" w:rsidR="00822C9D" w:rsidRDefault="002873FB">
            <w:pPr>
              <w:pStyle w:val="Normal1"/>
              <w:numPr>
                <w:ilvl w:val="0"/>
                <w:numId w:val="1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de la Unidad de Aprendizaje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4E449" w14:textId="7F0ABBB8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El alumno propondrá conceptos gastronómicos</w:t>
            </w:r>
            <w:r w:rsidR="00EF6952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para ampliar la oferta de establecimientos de alimentos y bebidas</w:t>
            </w:r>
          </w:p>
        </w:tc>
      </w:tr>
    </w:tbl>
    <w:p w14:paraId="2B590C7A" w14:textId="77777777" w:rsidR="00822C9D" w:rsidRDefault="00822C9D">
      <w:pPr>
        <w:pStyle w:val="Normal1"/>
        <w:widowControl w:val="0"/>
        <w:rPr>
          <w:rFonts w:ascii="Arial" w:eastAsia="Arial" w:hAnsi="Arial" w:cs="Arial"/>
        </w:rPr>
      </w:pPr>
    </w:p>
    <w:p w14:paraId="124068E2" w14:textId="77777777" w:rsidR="00822C9D" w:rsidRDefault="00822C9D">
      <w:pPr>
        <w:pStyle w:val="Normal1"/>
        <w:rPr>
          <w:rFonts w:ascii="Arial" w:eastAsia="Arial" w:hAnsi="Arial" w:cs="Arial"/>
        </w:rPr>
      </w:pPr>
    </w:p>
    <w:tbl>
      <w:tblPr>
        <w:tblStyle w:val="a3"/>
        <w:tblW w:w="101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930"/>
        <w:gridCol w:w="2748"/>
        <w:gridCol w:w="2603"/>
        <w:gridCol w:w="2831"/>
      </w:tblGrid>
      <w:tr w:rsidR="00822C9D" w14:paraId="7722A388" w14:textId="77777777">
        <w:trPr>
          <w:trHeight w:val="560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4614B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Temas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5671E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Saber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1C0D0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Saber hacer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EE060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Ser</w:t>
            </w:r>
          </w:p>
        </w:tc>
      </w:tr>
      <w:tr w:rsidR="00822C9D" w14:paraId="5CFF071E" w14:textId="77777777" w:rsidTr="002873FB">
        <w:trPr>
          <w:trHeight w:val="5574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87E63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Clasificación de establecimientos gastronómicos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557AF" w14:textId="77777777" w:rsidR="00822C9D" w:rsidRDefault="002873FB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la clasificación de los tipos de establecimientos gastronómicos:</w:t>
            </w:r>
          </w:p>
          <w:p w14:paraId="1F41A580" w14:textId="77777777" w:rsidR="00822C9D" w:rsidRDefault="00822C9D">
            <w:pPr>
              <w:pStyle w:val="Normal1"/>
              <w:rPr>
                <w:rFonts w:ascii="Arial" w:eastAsia="Arial" w:hAnsi="Arial" w:cs="Arial"/>
                <w:color w:val="000000"/>
              </w:rPr>
            </w:pPr>
          </w:p>
          <w:p w14:paraId="3476D992" w14:textId="77777777" w:rsidR="00822C9D" w:rsidRDefault="002873FB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Gourmet</w:t>
            </w:r>
          </w:p>
          <w:p w14:paraId="4E85871C" w14:textId="77777777" w:rsidR="00822C9D" w:rsidRDefault="002873FB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Especialidad</w:t>
            </w:r>
          </w:p>
          <w:p w14:paraId="739D2B8A" w14:textId="77777777" w:rsidR="00822C9D" w:rsidRDefault="002873FB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Étnico</w:t>
            </w:r>
          </w:p>
          <w:p w14:paraId="6F9C3C53" w14:textId="77777777" w:rsidR="00822C9D" w:rsidRDefault="002873FB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Conveniente</w:t>
            </w:r>
          </w:p>
          <w:p w14:paraId="57C32B45" w14:textId="77777777" w:rsidR="00822C9D" w:rsidRDefault="002873FB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Familiares</w:t>
            </w:r>
          </w:p>
          <w:p w14:paraId="755FDE4A" w14:textId="77777777" w:rsidR="00822C9D" w:rsidRDefault="002873FB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Industrial</w:t>
            </w:r>
          </w:p>
          <w:p w14:paraId="79DFB01F" w14:textId="18D4FA60" w:rsidR="00822C9D" w:rsidRDefault="002873FB">
            <w:pPr>
              <w:pStyle w:val="Normal1"/>
            </w:pPr>
            <w:r>
              <w:rPr>
                <w:rFonts w:ascii="Arimo" w:eastAsia="Arimo" w:hAnsi="Arimo" w:cs="Arimo"/>
                <w:color w:val="000000"/>
              </w:rPr>
              <w:br/>
            </w:r>
            <w:r>
              <w:rPr>
                <w:rFonts w:ascii="Arial" w:eastAsia="Arial" w:hAnsi="Arial" w:cs="Arial"/>
                <w:color w:val="000000"/>
              </w:rPr>
              <w:t>Reconocer</w:t>
            </w:r>
            <w:r w:rsidR="00EF6952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los tipos de servicio</w:t>
            </w:r>
            <w:r>
              <w:rPr>
                <w:rFonts w:ascii="Arimo" w:eastAsia="Arimo" w:hAnsi="Arimo" w:cs="Arimo"/>
                <w:color w:val="000000"/>
              </w:rPr>
              <w:br/>
            </w:r>
            <w:r>
              <w:rPr>
                <w:rFonts w:ascii="Arimo" w:eastAsia="Arimo" w:hAnsi="Arimo" w:cs="Arimo"/>
                <w:color w:val="000000"/>
              </w:rPr>
              <w:br/>
            </w:r>
            <w:r>
              <w:rPr>
                <w:rFonts w:ascii="Arial" w:eastAsia="Arial" w:hAnsi="Arial" w:cs="Arial"/>
                <w:color w:val="000000"/>
              </w:rPr>
              <w:t>Reconocer los mercados de servicios, productos</w:t>
            </w:r>
            <w:r w:rsidR="00EF6952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gastronómicos y mercado meta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47D31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Determinar el tipo de establecimiento gastronómico de </w:t>
            </w:r>
          </w:p>
          <w:p w14:paraId="30F371E1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acuerdo al mercado meta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49D9B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Analítico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Sistemático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Pensamiento crítico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Responsabilidad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Disciplina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Ordenado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Objetivo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Respeto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Honesto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Ético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Asertivo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Puntualidad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Autocontrol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Automotivación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Creativo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Proactivo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Innovador</w:t>
            </w:r>
          </w:p>
        </w:tc>
      </w:tr>
      <w:tr w:rsidR="00822C9D" w14:paraId="7B5423D3" w14:textId="77777777" w:rsidTr="002873FB">
        <w:trPr>
          <w:trHeight w:val="4723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0F280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lastRenderedPageBreak/>
              <w:t>Estilos de diseño en espacios gastronómicos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3E1DC" w14:textId="77777777" w:rsidR="00822C9D" w:rsidRDefault="002873FB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las características de los estilos de diseño en espacios gastronómicos:</w:t>
            </w:r>
          </w:p>
          <w:p w14:paraId="7A9C61BA" w14:textId="77777777" w:rsidR="00822C9D" w:rsidRDefault="002873FB">
            <w:pPr>
              <w:pStyle w:val="Normal1"/>
              <w:numPr>
                <w:ilvl w:val="0"/>
                <w:numId w:val="16"/>
              </w:num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Clásicos </w:t>
            </w:r>
          </w:p>
          <w:p w14:paraId="5C5E0E3C" w14:textId="77777777" w:rsidR="00822C9D" w:rsidRDefault="002873FB">
            <w:pPr>
              <w:pStyle w:val="Normal1"/>
              <w:numPr>
                <w:ilvl w:val="0"/>
                <w:numId w:val="16"/>
              </w:num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Contemporáneos</w:t>
            </w:r>
          </w:p>
          <w:p w14:paraId="1F5502C5" w14:textId="77777777" w:rsidR="00822C9D" w:rsidRDefault="00822C9D">
            <w:pPr>
              <w:pStyle w:val="Normal1"/>
              <w:rPr>
                <w:rFonts w:ascii="Arial" w:eastAsia="Arial" w:hAnsi="Arial" w:cs="Arial"/>
                <w:color w:val="000000"/>
              </w:rPr>
            </w:pPr>
          </w:p>
          <w:p w14:paraId="1B57F36B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  <w:color w:val="000000"/>
              </w:rPr>
              <w:t>Identificar las tendencias de estilos de diseño en espacios gastronómicos.</w:t>
            </w:r>
            <w:r>
              <w:rPr>
                <w:rFonts w:ascii="Arimo" w:eastAsia="Arimo" w:hAnsi="Arimo" w:cs="Arimo"/>
                <w:color w:val="000000"/>
              </w:rPr>
              <w:br/>
            </w:r>
            <w:r>
              <w:rPr>
                <w:rFonts w:ascii="Arimo" w:eastAsia="Arimo" w:hAnsi="Arimo" w:cs="Arimo"/>
                <w:color w:val="000000"/>
              </w:rPr>
              <w:br/>
            </w:r>
            <w:r>
              <w:rPr>
                <w:rFonts w:ascii="Arial" w:eastAsia="Arial" w:hAnsi="Arial" w:cs="Arial"/>
                <w:color w:val="000000"/>
              </w:rPr>
              <w:t>Reconocer tipos de menú.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21E06" w14:textId="77777777" w:rsidR="00822C9D" w:rsidRDefault="002873FB">
            <w:pPr>
              <w:pStyle w:val="Normal1"/>
              <w:spacing w:after="240"/>
            </w:pPr>
            <w:r>
              <w:rPr>
                <w:rFonts w:ascii="Arial" w:eastAsia="Arial" w:hAnsi="Arial" w:cs="Arial"/>
              </w:rPr>
              <w:t xml:space="preserve">Determinar el tipo de diseño </w:t>
            </w:r>
            <w:proofErr w:type="gramStart"/>
            <w:r>
              <w:rPr>
                <w:rFonts w:ascii="Arial" w:eastAsia="Arial" w:hAnsi="Arial" w:cs="Arial"/>
              </w:rPr>
              <w:t>de acuerdo al</w:t>
            </w:r>
            <w:proofErr w:type="gramEnd"/>
            <w:r>
              <w:rPr>
                <w:rFonts w:ascii="Arial" w:eastAsia="Arial" w:hAnsi="Arial" w:cs="Arial"/>
              </w:rPr>
              <w:t xml:space="preserve"> tipo de establecimiento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Determinar tipo de menú.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690F6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Analítico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Sistemático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Pensamiento crítico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Responsabilidad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Disciplina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Ordenado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Objetivo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Respeto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Honesto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Ético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Asertivo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Puntualidad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Autocontrol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Automotivación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Creativo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Proactivo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Innovador</w:t>
            </w:r>
          </w:p>
        </w:tc>
      </w:tr>
      <w:tr w:rsidR="00822C9D" w14:paraId="6F69A1D9" w14:textId="77777777" w:rsidTr="002873FB">
        <w:trPr>
          <w:trHeight w:val="9826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F5C99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lastRenderedPageBreak/>
              <w:t>Elementos y tendencias de ambientación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038AB" w14:textId="77777777" w:rsidR="00822C9D" w:rsidRDefault="002873FB">
            <w:pPr>
              <w:pStyle w:val="Normal1"/>
              <w:spacing w:after="240"/>
              <w:rPr>
                <w:rFonts w:ascii="Arimo" w:eastAsia="Arimo" w:hAnsi="Arimo" w:cs="Arimo"/>
              </w:rPr>
            </w:pPr>
            <w:r>
              <w:rPr>
                <w:rFonts w:ascii="Arial" w:eastAsia="Arial" w:hAnsi="Arial" w:cs="Arial"/>
              </w:rPr>
              <w:t>Identificar los elementos de diseño de interiores en áreas de servicio de espacios gastronómicos, sus principios:</w:t>
            </w:r>
          </w:p>
          <w:p w14:paraId="2B4ABEDB" w14:textId="77777777" w:rsidR="00822C9D" w:rsidRDefault="002873FB">
            <w:pPr>
              <w:pStyle w:val="Normal1"/>
              <w:spacing w:after="240"/>
            </w:pP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- Armonías del color: paleta de colores, cálidos, fríos, percepción visual y sus efectos psicológicos.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-Materiales de revestimiento: acero, aluminio, madera, materiales cerámicos, plásticos, productos sintéticos, alfombras, piedras, corcho, caucho y piel.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-Diseño de iluminación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-Objetos de decoración: cuadros, pinturas, esculturas, fotos, lámparas, cortinas, alfombras, cojines, plantas y flores.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-Sonorización: sonidos, acústica, música y volumen.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89D04" w14:textId="3B3BF3A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Proponer un</w:t>
            </w:r>
            <w:r w:rsidR="00EF6952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concepto gastronómico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 xml:space="preserve">Determinar el tipo de ambientación </w:t>
            </w:r>
            <w:proofErr w:type="gramStart"/>
            <w:r>
              <w:rPr>
                <w:rFonts w:ascii="Arial" w:eastAsia="Arial" w:hAnsi="Arial" w:cs="Arial"/>
              </w:rPr>
              <w:t>de acuerdo al</w:t>
            </w:r>
            <w:proofErr w:type="gramEnd"/>
            <w:r>
              <w:rPr>
                <w:rFonts w:ascii="Arial" w:eastAsia="Arial" w:hAnsi="Arial" w:cs="Arial"/>
              </w:rPr>
              <w:t xml:space="preserve"> establecimiento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C8AE8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Analítico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Sistemático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Pensamiento crítico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Responsabilidad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Disciplina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Ordenado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Objetivo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Respeto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Honesto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Ético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Asertivo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Puntualidad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Autocontrol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Automotivación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Creativo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Proactivo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Innovador</w:t>
            </w:r>
          </w:p>
        </w:tc>
      </w:tr>
    </w:tbl>
    <w:p w14:paraId="4272EB2E" w14:textId="77777777" w:rsidR="00822C9D" w:rsidRDefault="00822C9D">
      <w:pPr>
        <w:pStyle w:val="Normal1"/>
        <w:widowControl w:val="0"/>
        <w:rPr>
          <w:rFonts w:ascii="Arial" w:eastAsia="Arial" w:hAnsi="Arial" w:cs="Arial"/>
        </w:rPr>
      </w:pPr>
    </w:p>
    <w:p w14:paraId="4DB52C89" w14:textId="77777777" w:rsidR="00822C9D" w:rsidRDefault="00822C9D">
      <w:pPr>
        <w:pStyle w:val="Normal1"/>
        <w:jc w:val="center"/>
        <w:rPr>
          <w:rFonts w:ascii="Arial" w:eastAsia="Arial" w:hAnsi="Arial" w:cs="Arial"/>
        </w:rPr>
      </w:pPr>
    </w:p>
    <w:p w14:paraId="3A7A6208" w14:textId="77777777" w:rsidR="00822C9D" w:rsidRDefault="002873FB">
      <w:pPr>
        <w:pStyle w:val="Normal1"/>
        <w:jc w:val="center"/>
      </w:pPr>
      <w:r>
        <w:br w:type="page"/>
      </w:r>
    </w:p>
    <w:p w14:paraId="040F93B8" w14:textId="77777777" w:rsidR="00822C9D" w:rsidRDefault="002873FB">
      <w:pPr>
        <w:pStyle w:val="Normal1"/>
        <w:jc w:val="center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lastRenderedPageBreak/>
        <w:t>CONCEPTOS GASTRONÓMICOS</w:t>
      </w:r>
    </w:p>
    <w:p w14:paraId="64A29FE8" w14:textId="77777777" w:rsidR="00822C9D" w:rsidRDefault="00822C9D">
      <w:pPr>
        <w:pStyle w:val="Ttulo1"/>
        <w:rPr>
          <w:sz w:val="26"/>
          <w:szCs w:val="26"/>
        </w:rPr>
      </w:pPr>
    </w:p>
    <w:p w14:paraId="4DDD6B9C" w14:textId="77777777" w:rsidR="00822C9D" w:rsidRDefault="002873FB">
      <w:pPr>
        <w:pStyle w:val="Normal1"/>
        <w:jc w:val="center"/>
        <w:rPr>
          <w:rFonts w:ascii="Arial" w:eastAsia="Arial" w:hAnsi="Arial" w:cs="Arial"/>
          <w:i/>
          <w:sz w:val="26"/>
          <w:szCs w:val="26"/>
        </w:rPr>
      </w:pPr>
      <w:r>
        <w:rPr>
          <w:rFonts w:ascii="Arial" w:eastAsia="Arial" w:hAnsi="Arial" w:cs="Arial"/>
          <w:i/>
        </w:rPr>
        <w:t>PROCESO DE EVALUACIÓN</w:t>
      </w:r>
    </w:p>
    <w:p w14:paraId="427621D4" w14:textId="77777777" w:rsidR="00822C9D" w:rsidRDefault="00822C9D">
      <w:pPr>
        <w:pStyle w:val="Normal1"/>
        <w:rPr>
          <w:rFonts w:ascii="Arial" w:eastAsia="Arial" w:hAnsi="Arial" w:cs="Arial"/>
        </w:rPr>
      </w:pPr>
    </w:p>
    <w:tbl>
      <w:tblPr>
        <w:tblStyle w:val="a4"/>
        <w:tblW w:w="101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671"/>
        <w:gridCol w:w="3606"/>
        <w:gridCol w:w="2835"/>
      </w:tblGrid>
      <w:tr w:rsidR="00822C9D" w14:paraId="00A0399C" w14:textId="77777777">
        <w:trPr>
          <w:trHeight w:val="560"/>
        </w:trPr>
        <w:tc>
          <w:tcPr>
            <w:tcW w:w="36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C99E8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Resultado de aprendizaje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93598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Secuencia de aprendizaje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9D9AA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Instrumentos y tipos de reactivos</w:t>
            </w:r>
          </w:p>
        </w:tc>
      </w:tr>
      <w:tr w:rsidR="00822C9D" w14:paraId="1B313076" w14:textId="77777777">
        <w:trPr>
          <w:trHeight w:val="10020"/>
        </w:trPr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ECA0D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 partir de un proyecto diseñará una propuesta de concepto gastronómico que incluya:</w:t>
            </w:r>
          </w:p>
          <w:p w14:paraId="212A06EE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64588BE6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Introducción</w:t>
            </w:r>
          </w:p>
          <w:p w14:paraId="33FBD7ED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Justificación</w:t>
            </w:r>
          </w:p>
          <w:p w14:paraId="5F976754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Descripción del tipo de establecimiento</w:t>
            </w:r>
          </w:p>
          <w:p w14:paraId="4E63DF40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Estilo de diseño</w:t>
            </w:r>
          </w:p>
          <w:p w14:paraId="68787D01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Propuesta de menú</w:t>
            </w:r>
          </w:p>
          <w:p w14:paraId="716078A3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Tendencias de ambientación:</w:t>
            </w:r>
          </w:p>
          <w:p w14:paraId="1D00E6EC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Armonía de color</w:t>
            </w:r>
          </w:p>
          <w:p w14:paraId="46A7C02E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Material de revestimiento</w:t>
            </w:r>
          </w:p>
          <w:p w14:paraId="2C847363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Diseño de iluminación</w:t>
            </w:r>
          </w:p>
          <w:p w14:paraId="704B6C29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Objetos de decoración</w:t>
            </w:r>
          </w:p>
          <w:p w14:paraId="188160E0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Sonorización</w:t>
            </w:r>
          </w:p>
          <w:p w14:paraId="366E2E25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- Conclusión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D00D5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 Identificar la clasificación de los establecimientos gastronómicos</w:t>
            </w:r>
          </w:p>
          <w:p w14:paraId="0E45B87C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23C31D01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 Analizar los estilos de diseño de espacios gastronómicos</w:t>
            </w:r>
          </w:p>
          <w:p w14:paraId="0F3C6C6F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1C18933A" w14:textId="2711A99E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3.</w:t>
            </w:r>
            <w:r w:rsidR="00EF6952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Analizar las tendencias de ambientación de espacios gastronómicos.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4D4AF" w14:textId="77777777" w:rsidR="00822C9D" w:rsidRDefault="002873FB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Proyecto</w:t>
            </w:r>
          </w:p>
          <w:p w14:paraId="00F03BC2" w14:textId="77777777" w:rsidR="00822C9D" w:rsidRDefault="002873FB">
            <w:pPr>
              <w:pStyle w:val="Normal1"/>
              <w:jc w:val="both"/>
            </w:pPr>
            <w:r>
              <w:rPr>
                <w:rFonts w:ascii="Arial" w:eastAsia="Arial" w:hAnsi="Arial" w:cs="Arial"/>
              </w:rPr>
              <w:t>Rúbrica</w:t>
            </w:r>
          </w:p>
        </w:tc>
      </w:tr>
    </w:tbl>
    <w:p w14:paraId="491CCE13" w14:textId="77777777" w:rsidR="00822C9D" w:rsidRDefault="00822C9D">
      <w:pPr>
        <w:pStyle w:val="Normal1"/>
        <w:widowControl w:val="0"/>
        <w:rPr>
          <w:rFonts w:ascii="Arial" w:eastAsia="Arial" w:hAnsi="Arial" w:cs="Arial"/>
        </w:rPr>
      </w:pPr>
    </w:p>
    <w:p w14:paraId="711A7E83" w14:textId="77777777" w:rsidR="00822C9D" w:rsidRDefault="00822C9D">
      <w:pPr>
        <w:pStyle w:val="Normal1"/>
        <w:jc w:val="center"/>
        <w:rPr>
          <w:rFonts w:ascii="Arial" w:eastAsia="Arial" w:hAnsi="Arial" w:cs="Arial"/>
        </w:rPr>
      </w:pPr>
    </w:p>
    <w:p w14:paraId="20745463" w14:textId="77777777" w:rsidR="00822C9D" w:rsidRDefault="00822C9D">
      <w:pPr>
        <w:pStyle w:val="Normal1"/>
      </w:pPr>
    </w:p>
    <w:p w14:paraId="29D629EA" w14:textId="77777777" w:rsidR="00822C9D" w:rsidRDefault="002873FB">
      <w:pPr>
        <w:pStyle w:val="Normal1"/>
        <w:jc w:val="center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CONCEPTOS GASTRONÓMICOS</w:t>
      </w:r>
    </w:p>
    <w:p w14:paraId="1812C895" w14:textId="77777777" w:rsidR="00822C9D" w:rsidRDefault="00822C9D">
      <w:pPr>
        <w:pStyle w:val="Ttulo1"/>
        <w:rPr>
          <w:sz w:val="26"/>
          <w:szCs w:val="26"/>
        </w:rPr>
      </w:pPr>
    </w:p>
    <w:p w14:paraId="23A5B60D" w14:textId="77777777" w:rsidR="00822C9D" w:rsidRDefault="002873FB">
      <w:pPr>
        <w:pStyle w:val="Normal1"/>
        <w:jc w:val="center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PROCESO ENSEÑANZA APRENDIZAJE</w:t>
      </w:r>
    </w:p>
    <w:p w14:paraId="2745D3DC" w14:textId="77777777" w:rsidR="00822C9D" w:rsidRDefault="00822C9D">
      <w:pPr>
        <w:pStyle w:val="Normal1"/>
        <w:jc w:val="center"/>
        <w:rPr>
          <w:rFonts w:ascii="Arial" w:eastAsia="Arial" w:hAnsi="Arial" w:cs="Arial"/>
        </w:rPr>
      </w:pPr>
    </w:p>
    <w:tbl>
      <w:tblPr>
        <w:tblStyle w:val="a5"/>
        <w:tblW w:w="1011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5056"/>
        <w:gridCol w:w="5056"/>
      </w:tblGrid>
      <w:tr w:rsidR="00822C9D" w14:paraId="672862F9" w14:textId="77777777">
        <w:trPr>
          <w:trHeight w:val="280"/>
          <w:jc w:val="center"/>
        </w:trPr>
        <w:tc>
          <w:tcPr>
            <w:tcW w:w="505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D6F2C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Métodos y técnicas de enseñanza</w:t>
            </w: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EB311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Medios y materiales didácticos</w:t>
            </w:r>
          </w:p>
        </w:tc>
      </w:tr>
      <w:tr w:rsidR="00822C9D" w14:paraId="1EBAA7AB" w14:textId="77777777" w:rsidTr="002873FB">
        <w:trPr>
          <w:trHeight w:val="7966"/>
          <w:jc w:val="center"/>
        </w:trPr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9D575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Equipos colaborativos</w:t>
            </w:r>
          </w:p>
          <w:p w14:paraId="5E2EABAA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Investigación</w:t>
            </w:r>
          </w:p>
          <w:p w14:paraId="3F7C8182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Aprendizaje basado en proyectos</w:t>
            </w: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12F85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Computadora</w:t>
            </w:r>
          </w:p>
          <w:p w14:paraId="4508CC3F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Equipo multimedia</w:t>
            </w:r>
          </w:p>
          <w:p w14:paraId="7D9058EF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Cámara fotográfica</w:t>
            </w:r>
          </w:p>
          <w:p w14:paraId="25B0D70A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Material impreso</w:t>
            </w:r>
          </w:p>
          <w:p w14:paraId="0C366B2F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Internet</w:t>
            </w:r>
          </w:p>
        </w:tc>
      </w:tr>
    </w:tbl>
    <w:p w14:paraId="79BF0A6F" w14:textId="77777777" w:rsidR="00822C9D" w:rsidRDefault="00822C9D">
      <w:pPr>
        <w:pStyle w:val="Normal1"/>
        <w:widowControl w:val="0"/>
        <w:jc w:val="center"/>
        <w:rPr>
          <w:rFonts w:ascii="Arial" w:eastAsia="Arial" w:hAnsi="Arial" w:cs="Arial"/>
        </w:rPr>
      </w:pPr>
    </w:p>
    <w:p w14:paraId="310030D2" w14:textId="77777777" w:rsidR="00822C9D" w:rsidRDefault="00822C9D">
      <w:pPr>
        <w:pStyle w:val="Normal1"/>
        <w:jc w:val="center"/>
        <w:rPr>
          <w:rFonts w:ascii="Arial" w:eastAsia="Arial" w:hAnsi="Arial" w:cs="Arial"/>
          <w:i/>
        </w:rPr>
      </w:pPr>
    </w:p>
    <w:p w14:paraId="6F5DC2BA" w14:textId="77777777" w:rsidR="00822C9D" w:rsidRDefault="002873FB">
      <w:pPr>
        <w:pStyle w:val="Normal1"/>
        <w:jc w:val="center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ESPACIO FORMATIVO</w:t>
      </w:r>
    </w:p>
    <w:p w14:paraId="7B043C9F" w14:textId="77777777" w:rsidR="00822C9D" w:rsidRDefault="00822C9D">
      <w:pPr>
        <w:pStyle w:val="Normal1"/>
        <w:jc w:val="center"/>
        <w:rPr>
          <w:rFonts w:ascii="Arial" w:eastAsia="Arial" w:hAnsi="Arial" w:cs="Arial"/>
          <w:i/>
        </w:rPr>
      </w:pPr>
    </w:p>
    <w:tbl>
      <w:tblPr>
        <w:tblStyle w:val="a6"/>
        <w:tblW w:w="1011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318"/>
        <w:gridCol w:w="3750"/>
        <w:gridCol w:w="3044"/>
      </w:tblGrid>
      <w:tr w:rsidR="00822C9D" w14:paraId="5D3AEAF9" w14:textId="77777777">
        <w:trPr>
          <w:trHeight w:val="380"/>
          <w:jc w:val="center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6A50F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Aula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70FAE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Laboratorio / Taller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18151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Empresa</w:t>
            </w:r>
          </w:p>
        </w:tc>
      </w:tr>
      <w:tr w:rsidR="00822C9D" w14:paraId="7BCD777F" w14:textId="77777777">
        <w:trPr>
          <w:trHeight w:val="560"/>
          <w:jc w:val="center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53789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X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05DE2" w14:textId="77777777" w:rsidR="00822C9D" w:rsidRDefault="00822C9D">
            <w:pPr>
              <w:pStyle w:val="Normal1"/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E7C26" w14:textId="77777777" w:rsidR="00822C9D" w:rsidRDefault="00822C9D">
            <w:pPr>
              <w:pStyle w:val="Normal1"/>
            </w:pPr>
          </w:p>
        </w:tc>
      </w:tr>
    </w:tbl>
    <w:p w14:paraId="146E3E19" w14:textId="77777777" w:rsidR="00822C9D" w:rsidRDefault="00822C9D">
      <w:pPr>
        <w:pStyle w:val="Normal1"/>
      </w:pPr>
    </w:p>
    <w:p w14:paraId="6450FB67" w14:textId="77777777" w:rsidR="00822C9D" w:rsidRDefault="002873FB">
      <w:pPr>
        <w:pStyle w:val="Normal1"/>
        <w:jc w:val="center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lastRenderedPageBreak/>
        <w:t>CONCEPTOS GASTRONÓMICOS</w:t>
      </w:r>
    </w:p>
    <w:p w14:paraId="11C992B6" w14:textId="77777777" w:rsidR="00822C9D" w:rsidRDefault="00822C9D">
      <w:pPr>
        <w:pStyle w:val="Normal1"/>
        <w:jc w:val="center"/>
        <w:rPr>
          <w:rFonts w:ascii="Arial" w:eastAsia="Arial" w:hAnsi="Arial" w:cs="Arial"/>
          <w:b/>
        </w:rPr>
      </w:pPr>
    </w:p>
    <w:p w14:paraId="7D0DFFFE" w14:textId="77777777" w:rsidR="00822C9D" w:rsidRDefault="002873FB">
      <w:pPr>
        <w:pStyle w:val="Normal1"/>
        <w:jc w:val="center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 xml:space="preserve">UNIDADES DE APRENDIZAJE </w:t>
      </w:r>
    </w:p>
    <w:p w14:paraId="1D22B61A" w14:textId="77777777" w:rsidR="00822C9D" w:rsidRDefault="00822C9D">
      <w:pPr>
        <w:pStyle w:val="Normal1"/>
        <w:rPr>
          <w:rFonts w:ascii="Arial" w:eastAsia="Arial" w:hAnsi="Arial" w:cs="Arial"/>
        </w:rPr>
      </w:pPr>
    </w:p>
    <w:tbl>
      <w:tblPr>
        <w:tblStyle w:val="a7"/>
        <w:tblW w:w="1018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942"/>
        <w:gridCol w:w="7246"/>
      </w:tblGrid>
      <w:tr w:rsidR="00822C9D" w14:paraId="799BD7DC" w14:textId="77777777">
        <w:trPr>
          <w:trHeight w:val="56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0BC9D" w14:textId="2F55A55D" w:rsidR="00822C9D" w:rsidRDefault="002873FB">
            <w:pPr>
              <w:pStyle w:val="Normal1"/>
              <w:numPr>
                <w:ilvl w:val="0"/>
                <w:numId w:val="18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Unidad</w:t>
            </w:r>
            <w:r w:rsidR="00EF6952"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de aprendizaje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0C394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  <w:b/>
                <w:color w:val="000000"/>
              </w:rPr>
              <w:t>II. Instalación y equipamiento</w:t>
            </w:r>
          </w:p>
        </w:tc>
      </w:tr>
      <w:tr w:rsidR="00822C9D" w14:paraId="110E7A62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4FD9E" w14:textId="77777777" w:rsidR="00822C9D" w:rsidRDefault="002873FB">
            <w:pPr>
              <w:pStyle w:val="Normal1"/>
              <w:numPr>
                <w:ilvl w:val="0"/>
                <w:numId w:val="20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Teóricas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2896A" w14:textId="77777777" w:rsidR="00822C9D" w:rsidRDefault="002873FB">
            <w:pPr>
              <w:pStyle w:val="Normal1"/>
              <w:jc w:val="both"/>
            </w:pPr>
            <w:r>
              <w:rPr>
                <w:rFonts w:ascii="Arial" w:eastAsia="Arial" w:hAnsi="Arial" w:cs="Arial"/>
              </w:rPr>
              <w:t>10</w:t>
            </w:r>
          </w:p>
        </w:tc>
      </w:tr>
      <w:tr w:rsidR="00822C9D" w14:paraId="1625277C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9B107" w14:textId="77777777" w:rsidR="00822C9D" w:rsidRDefault="002873FB">
            <w:pPr>
              <w:pStyle w:val="Normal1"/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Prácticas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958EC" w14:textId="77777777" w:rsidR="00822C9D" w:rsidRDefault="002873FB">
            <w:pPr>
              <w:pStyle w:val="Normal1"/>
              <w:jc w:val="both"/>
            </w:pPr>
            <w:r>
              <w:rPr>
                <w:rFonts w:ascii="Arial" w:eastAsia="Arial" w:hAnsi="Arial" w:cs="Arial"/>
              </w:rPr>
              <w:t>25</w:t>
            </w:r>
          </w:p>
        </w:tc>
      </w:tr>
      <w:tr w:rsidR="00822C9D" w14:paraId="08092B94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87A0B" w14:textId="77777777" w:rsidR="00822C9D" w:rsidRDefault="002873FB">
            <w:pPr>
              <w:pStyle w:val="Normal1"/>
              <w:numPr>
                <w:ilvl w:val="0"/>
                <w:numId w:val="6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Totales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EC21B" w14:textId="77777777" w:rsidR="00822C9D" w:rsidRDefault="002873FB">
            <w:pPr>
              <w:pStyle w:val="Normal1"/>
              <w:jc w:val="both"/>
            </w:pPr>
            <w:r>
              <w:rPr>
                <w:rFonts w:ascii="Arial" w:eastAsia="Arial" w:hAnsi="Arial" w:cs="Arial"/>
              </w:rPr>
              <w:t>35</w:t>
            </w:r>
          </w:p>
        </w:tc>
      </w:tr>
      <w:tr w:rsidR="00822C9D" w14:paraId="7ABA0CEB" w14:textId="77777777">
        <w:trPr>
          <w:trHeight w:val="84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96EDB" w14:textId="77777777" w:rsidR="00822C9D" w:rsidRDefault="002873FB">
            <w:pPr>
              <w:pStyle w:val="Normal1"/>
              <w:numPr>
                <w:ilvl w:val="0"/>
                <w:numId w:val="10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de la Unidad de Aprendizaje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EBA33" w14:textId="693C120B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El alumno propondrá la distribución de espacios,</w:t>
            </w:r>
            <w:r w:rsidR="00EF6952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mobiliario y equipo de establecimientos gastronómicos para la optimización de la operación</w:t>
            </w:r>
          </w:p>
        </w:tc>
      </w:tr>
    </w:tbl>
    <w:p w14:paraId="4E8E7DC5" w14:textId="77777777" w:rsidR="00822C9D" w:rsidRDefault="00822C9D">
      <w:pPr>
        <w:pStyle w:val="Normal1"/>
        <w:rPr>
          <w:rFonts w:ascii="Arial" w:eastAsia="Arial" w:hAnsi="Arial" w:cs="Arial"/>
        </w:rPr>
      </w:pPr>
    </w:p>
    <w:p w14:paraId="4B7BC5B5" w14:textId="77777777" w:rsidR="00822C9D" w:rsidRDefault="00822C9D">
      <w:pPr>
        <w:pStyle w:val="Normal1"/>
        <w:rPr>
          <w:rFonts w:ascii="Arial" w:eastAsia="Arial" w:hAnsi="Arial" w:cs="Arial"/>
        </w:rPr>
      </w:pPr>
    </w:p>
    <w:tbl>
      <w:tblPr>
        <w:tblStyle w:val="a8"/>
        <w:tblW w:w="101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929"/>
        <w:gridCol w:w="2748"/>
        <w:gridCol w:w="2602"/>
        <w:gridCol w:w="2833"/>
      </w:tblGrid>
      <w:tr w:rsidR="00822C9D" w14:paraId="166F74A8" w14:textId="77777777">
        <w:trPr>
          <w:trHeight w:val="560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C941B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Temas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ACA78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Saber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61E56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Saber hacer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67A53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Ser</w:t>
            </w:r>
          </w:p>
        </w:tc>
      </w:tr>
      <w:tr w:rsidR="00822C9D" w14:paraId="15BF0F4D" w14:textId="77777777" w:rsidTr="002873FB">
        <w:trPr>
          <w:trHeight w:val="6849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B14D7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Distribución de espacios y zonas en establecimientos gastronómicos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B64B5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Identificar la normatividad aplicable a establecimientos gastronómicos: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- Protección civil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- Secretaría de salud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Reconocer las áreas interiores de un establecimiento gastronómico: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- Servicio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- De descanso, recepción o espera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- De aseo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- Producción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- Almacén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Reconocer los elementos del cálculo de aforo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al" w:eastAsia="Arial" w:hAnsi="Arial" w:cs="Arial"/>
              </w:rPr>
              <w:t>Reconocer flujos de trabajo, tiempos y movimientos.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33D1C" w14:textId="7FF84ECE" w:rsidR="00822C9D" w:rsidRDefault="002873FB">
            <w:pPr>
              <w:pStyle w:val="Normal1"/>
              <w:spacing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Determinar la distribución de las áreas de servicio y producción de un establecimiento gastronómico</w:t>
            </w:r>
            <w:r>
              <w:rPr>
                <w:rFonts w:ascii="Arimo" w:eastAsia="Arimo" w:hAnsi="Arimo" w:cs="Arimo"/>
              </w:rPr>
              <w:br/>
            </w:r>
            <w:r>
              <w:rPr>
                <w:rFonts w:ascii="Arimo" w:eastAsia="Arimo" w:hAnsi="Arimo" w:cs="Arimo"/>
                <w:u w:val="single"/>
              </w:rPr>
              <w:br/>
            </w:r>
            <w:r>
              <w:rPr>
                <w:rFonts w:ascii="Arial" w:eastAsia="Arial" w:hAnsi="Arial" w:cs="Arial"/>
              </w:rPr>
              <w:t>Determinar</w:t>
            </w:r>
            <w:r w:rsidR="00EF6952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la operatividad de un establecimiento gastronómico.</w:t>
            </w:r>
          </w:p>
          <w:p w14:paraId="101C2E58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242AB146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14DF92F7" w14:textId="77777777" w:rsidR="00822C9D" w:rsidRDefault="00822C9D">
            <w:pPr>
              <w:pStyle w:val="Normal1"/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5BA9C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Analítico</w:t>
            </w:r>
          </w:p>
          <w:p w14:paraId="3CA4EB4F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Sistemático</w:t>
            </w:r>
          </w:p>
          <w:p w14:paraId="1DE3FA1C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Pensamiento crítico</w:t>
            </w:r>
          </w:p>
          <w:p w14:paraId="4DFED7CB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Responsabilidad</w:t>
            </w:r>
          </w:p>
          <w:p w14:paraId="44A9557F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Disciplina</w:t>
            </w:r>
          </w:p>
          <w:p w14:paraId="2F41BF4E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Ordenado</w:t>
            </w:r>
          </w:p>
          <w:p w14:paraId="0854E8D5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Objetivo</w:t>
            </w:r>
          </w:p>
          <w:p w14:paraId="3C74F085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Respeto</w:t>
            </w:r>
          </w:p>
          <w:p w14:paraId="6D3C008C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Honesto</w:t>
            </w:r>
          </w:p>
          <w:p w14:paraId="31EDD9B8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Ético</w:t>
            </w:r>
          </w:p>
          <w:p w14:paraId="0CC64030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Asertivo</w:t>
            </w:r>
          </w:p>
          <w:p w14:paraId="2C992AD6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Puntualidad</w:t>
            </w:r>
          </w:p>
          <w:p w14:paraId="0B0D0C77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Autocontrol</w:t>
            </w:r>
          </w:p>
          <w:p w14:paraId="0EA3F7F7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Automotivación</w:t>
            </w:r>
          </w:p>
          <w:p w14:paraId="436C8430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Creativo</w:t>
            </w:r>
          </w:p>
          <w:p w14:paraId="35180DE3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Proactivo</w:t>
            </w:r>
          </w:p>
          <w:p w14:paraId="76D99F3E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Innovador</w:t>
            </w:r>
          </w:p>
        </w:tc>
      </w:tr>
      <w:tr w:rsidR="00822C9D" w14:paraId="11E84FB9" w14:textId="77777777" w:rsidTr="002873FB">
        <w:trPr>
          <w:trHeight w:val="6991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AC786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lastRenderedPageBreak/>
              <w:t>Mobiliario y equipo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5559D" w14:textId="77777777" w:rsidR="00822C9D" w:rsidRDefault="002873FB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tipos y características de mobiliario de las áreas funcionales de espacios gastronómicos.</w:t>
            </w:r>
          </w:p>
          <w:p w14:paraId="5332647D" w14:textId="77777777" w:rsidR="00822C9D" w:rsidRDefault="00822C9D">
            <w:pPr>
              <w:pStyle w:val="Normal1"/>
              <w:rPr>
                <w:rFonts w:ascii="Arial" w:eastAsia="Arial" w:hAnsi="Arial" w:cs="Arial"/>
                <w:color w:val="000000"/>
              </w:rPr>
            </w:pPr>
          </w:p>
          <w:p w14:paraId="4F46044C" w14:textId="77777777" w:rsidR="00822C9D" w:rsidRDefault="002873FB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Reconocer el funcionamiento de equipo mayor y menor de establecimientos de alimentos y bebidas.</w:t>
            </w:r>
          </w:p>
          <w:p w14:paraId="4C1FBF3C" w14:textId="77777777" w:rsidR="00822C9D" w:rsidRDefault="00822C9D">
            <w:pPr>
              <w:pStyle w:val="Normal1"/>
              <w:rPr>
                <w:rFonts w:ascii="Arial" w:eastAsia="Arial" w:hAnsi="Arial" w:cs="Arial"/>
                <w:color w:val="000000"/>
              </w:rPr>
            </w:pPr>
          </w:p>
          <w:p w14:paraId="78F842A6" w14:textId="77777777" w:rsidR="00822C9D" w:rsidRDefault="002873FB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la normatividad aplicable para la instalación de mobiliario y equipo en la industria de alimentos y bebidas</w:t>
            </w:r>
          </w:p>
          <w:p w14:paraId="6721E30C" w14:textId="77777777" w:rsidR="00822C9D" w:rsidRDefault="00822C9D">
            <w:pPr>
              <w:pStyle w:val="Normal1"/>
              <w:rPr>
                <w:rFonts w:ascii="Arial" w:eastAsia="Arial" w:hAnsi="Arial" w:cs="Arial"/>
                <w:color w:val="000000"/>
              </w:rPr>
            </w:pPr>
          </w:p>
          <w:p w14:paraId="1A10303C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  <w:color w:val="000000"/>
              </w:rPr>
              <w:t>Identificar la elaboración de diagramas a escala para la distribución de mobiliario, equipo y espacios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71E59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Seleccionar el mobiliario y equipo </w:t>
            </w:r>
            <w:proofErr w:type="gramStart"/>
            <w:r>
              <w:rPr>
                <w:rFonts w:ascii="Arial" w:eastAsia="Arial" w:hAnsi="Arial" w:cs="Arial"/>
              </w:rPr>
              <w:t>de acuerdo al</w:t>
            </w:r>
            <w:proofErr w:type="gramEnd"/>
            <w:r>
              <w:rPr>
                <w:rFonts w:ascii="Arial" w:eastAsia="Arial" w:hAnsi="Arial" w:cs="Arial"/>
              </w:rPr>
              <w:t xml:space="preserve"> estilo del establecimiento gastronómico.</w:t>
            </w:r>
          </w:p>
          <w:p w14:paraId="63F43125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2A0E392D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Diagramar la distribución de los espacios funcionales, mobiliario y equipo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439ED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Analítico</w:t>
            </w:r>
          </w:p>
          <w:p w14:paraId="631F3D58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Sistemático</w:t>
            </w:r>
          </w:p>
          <w:p w14:paraId="408149BC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Pensamiento crítico</w:t>
            </w:r>
          </w:p>
          <w:p w14:paraId="3AF6994C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Responsabilidad</w:t>
            </w:r>
          </w:p>
          <w:p w14:paraId="2163D6F2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Disciplina</w:t>
            </w:r>
          </w:p>
          <w:p w14:paraId="0E39CFB1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Ordenado</w:t>
            </w:r>
          </w:p>
          <w:p w14:paraId="5AE1819B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Objetivo</w:t>
            </w:r>
          </w:p>
          <w:p w14:paraId="1835FC04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Respeto</w:t>
            </w:r>
          </w:p>
          <w:p w14:paraId="6A11DDB9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Honesto</w:t>
            </w:r>
          </w:p>
          <w:p w14:paraId="4A73EBDB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Ético</w:t>
            </w:r>
          </w:p>
          <w:p w14:paraId="5C2C0EBE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Asertivo</w:t>
            </w:r>
          </w:p>
          <w:p w14:paraId="213E753A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Puntualidad</w:t>
            </w:r>
          </w:p>
          <w:p w14:paraId="7424029E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Autocontrol</w:t>
            </w:r>
          </w:p>
          <w:p w14:paraId="24854B5B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Automotivación</w:t>
            </w:r>
          </w:p>
          <w:p w14:paraId="28A8A186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Creativo</w:t>
            </w:r>
          </w:p>
          <w:p w14:paraId="684965BF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Proactivo</w:t>
            </w:r>
          </w:p>
          <w:p w14:paraId="62D148F2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Innovador</w:t>
            </w:r>
          </w:p>
        </w:tc>
      </w:tr>
    </w:tbl>
    <w:p w14:paraId="18471D96" w14:textId="77777777" w:rsidR="00822C9D" w:rsidRDefault="00822C9D">
      <w:pPr>
        <w:pStyle w:val="Normal1"/>
        <w:widowControl w:val="0"/>
        <w:rPr>
          <w:rFonts w:ascii="Arial" w:eastAsia="Arial" w:hAnsi="Arial" w:cs="Arial"/>
        </w:rPr>
      </w:pPr>
    </w:p>
    <w:p w14:paraId="7B46D1DD" w14:textId="77777777" w:rsidR="00822C9D" w:rsidRDefault="00822C9D">
      <w:pPr>
        <w:pStyle w:val="Normal1"/>
        <w:jc w:val="center"/>
        <w:rPr>
          <w:rFonts w:ascii="Arial" w:eastAsia="Arial" w:hAnsi="Arial" w:cs="Arial"/>
        </w:rPr>
      </w:pPr>
    </w:p>
    <w:p w14:paraId="66EE0B56" w14:textId="77777777" w:rsidR="00822C9D" w:rsidRDefault="002873FB">
      <w:pPr>
        <w:pStyle w:val="Normal1"/>
        <w:jc w:val="center"/>
      </w:pPr>
      <w:r>
        <w:br w:type="page"/>
      </w:r>
    </w:p>
    <w:p w14:paraId="5535CC6A" w14:textId="77777777" w:rsidR="00822C9D" w:rsidRDefault="002873FB">
      <w:pPr>
        <w:pStyle w:val="Normal1"/>
        <w:jc w:val="center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lastRenderedPageBreak/>
        <w:t>CONCEPTOS GASTRONÓMICOS</w:t>
      </w:r>
    </w:p>
    <w:p w14:paraId="0BEFE71C" w14:textId="77777777" w:rsidR="00822C9D" w:rsidRDefault="00822C9D">
      <w:pPr>
        <w:pStyle w:val="Normal1"/>
        <w:rPr>
          <w:rFonts w:ascii="Arial" w:eastAsia="Arial" w:hAnsi="Arial" w:cs="Arial"/>
        </w:rPr>
      </w:pPr>
    </w:p>
    <w:p w14:paraId="0D81E688" w14:textId="77777777" w:rsidR="00822C9D" w:rsidRDefault="002873FB">
      <w:pPr>
        <w:pStyle w:val="Normal1"/>
        <w:jc w:val="center"/>
        <w:rPr>
          <w:rFonts w:ascii="Arial" w:eastAsia="Arial" w:hAnsi="Arial" w:cs="Arial"/>
          <w:i/>
          <w:sz w:val="26"/>
          <w:szCs w:val="26"/>
        </w:rPr>
      </w:pPr>
      <w:r>
        <w:rPr>
          <w:rFonts w:ascii="Arial" w:eastAsia="Arial" w:hAnsi="Arial" w:cs="Arial"/>
          <w:i/>
        </w:rPr>
        <w:t>PROCESO DE EVALUACIÓN</w:t>
      </w:r>
    </w:p>
    <w:p w14:paraId="4B759C37" w14:textId="77777777" w:rsidR="00822C9D" w:rsidRDefault="00822C9D">
      <w:pPr>
        <w:pStyle w:val="Normal1"/>
        <w:rPr>
          <w:rFonts w:ascii="Arial" w:eastAsia="Arial" w:hAnsi="Arial" w:cs="Arial"/>
        </w:rPr>
      </w:pPr>
    </w:p>
    <w:tbl>
      <w:tblPr>
        <w:tblStyle w:val="a9"/>
        <w:tblW w:w="101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671"/>
        <w:gridCol w:w="3606"/>
        <w:gridCol w:w="2835"/>
      </w:tblGrid>
      <w:tr w:rsidR="00822C9D" w14:paraId="3F3C575E" w14:textId="77777777">
        <w:trPr>
          <w:trHeight w:val="560"/>
        </w:trPr>
        <w:tc>
          <w:tcPr>
            <w:tcW w:w="36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6B548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Resultado de aprendizaje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57A0E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Secuencia de aprendizaje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817F7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Instrumentos y tipos de reactivos</w:t>
            </w:r>
          </w:p>
        </w:tc>
      </w:tr>
      <w:tr w:rsidR="00822C9D" w14:paraId="65AF4D26" w14:textId="77777777">
        <w:trPr>
          <w:trHeight w:val="10020"/>
        </w:trPr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07590" w14:textId="77777777" w:rsidR="00822C9D" w:rsidRDefault="002873FB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 partir de un caso práctico de concepto gastronómico elaborará una propuesta de distribución de espacios, mobiliario y equipo, que incluya:</w:t>
            </w:r>
          </w:p>
          <w:p w14:paraId="0BDAC293" w14:textId="77777777" w:rsidR="00822C9D" w:rsidRDefault="00822C9D">
            <w:pPr>
              <w:pStyle w:val="Normal1"/>
              <w:rPr>
                <w:rFonts w:ascii="Arial" w:eastAsia="Arial" w:hAnsi="Arial" w:cs="Arial"/>
                <w:color w:val="000000"/>
              </w:rPr>
            </w:pPr>
          </w:p>
          <w:p w14:paraId="626729C9" w14:textId="77777777" w:rsidR="00822C9D" w:rsidRDefault="002873FB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Introducción</w:t>
            </w:r>
          </w:p>
          <w:p w14:paraId="2ABB008D" w14:textId="77777777" w:rsidR="00822C9D" w:rsidRDefault="002873FB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Justificación</w:t>
            </w:r>
          </w:p>
          <w:p w14:paraId="6310F6B7" w14:textId="77777777" w:rsidR="00822C9D" w:rsidRDefault="002873FB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Flujos de trabajo, tiempos y movimientos</w:t>
            </w:r>
          </w:p>
          <w:p w14:paraId="1CD5ADFD" w14:textId="77777777" w:rsidR="00822C9D" w:rsidRDefault="002873FB">
            <w:pPr>
              <w:pStyle w:val="Normal1"/>
              <w:numPr>
                <w:ilvl w:val="0"/>
                <w:numId w:val="13"/>
              </w:num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Diagrama a escala de distribución de mobiliario y equipo.</w:t>
            </w:r>
          </w:p>
          <w:p w14:paraId="4C807EC7" w14:textId="77777777" w:rsidR="00822C9D" w:rsidRDefault="002873FB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Cálculo de aforo</w:t>
            </w:r>
          </w:p>
          <w:p w14:paraId="788C7726" w14:textId="77777777" w:rsidR="00822C9D" w:rsidRDefault="002873FB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Normatividad aplicable</w:t>
            </w:r>
          </w:p>
          <w:p w14:paraId="3FC3EB5C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  <w:color w:val="000000"/>
              </w:rPr>
              <w:t>- Propuesta de mobiliario y equipo: marca, modelo, medidas y material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8FA51" w14:textId="77777777" w:rsidR="00822C9D" w:rsidRDefault="002873FB">
            <w:pPr>
              <w:pStyle w:val="Normal1"/>
              <w:rPr>
                <w:rFonts w:ascii="Arial" w:eastAsia="Arial" w:hAnsi="Arial" w:cs="Arial"/>
                <w:color w:val="941100"/>
              </w:rPr>
            </w:pPr>
            <w:r>
              <w:rPr>
                <w:rFonts w:ascii="Arial" w:eastAsia="Arial" w:hAnsi="Arial" w:cs="Arial"/>
                <w:color w:val="941100"/>
              </w:rPr>
              <w:t xml:space="preserve">1. </w:t>
            </w:r>
            <w:r>
              <w:rPr>
                <w:rFonts w:ascii="Arial" w:eastAsia="Arial" w:hAnsi="Arial" w:cs="Arial"/>
              </w:rPr>
              <w:t>Analizar la normatividad aplicable a establecimientos gastronómicos</w:t>
            </w:r>
          </w:p>
          <w:p w14:paraId="7117E3B8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3C87F212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 Identificar el mobiliario y equipo</w:t>
            </w:r>
          </w:p>
          <w:p w14:paraId="465E697E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2F01CF28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 Analizar la normatividad aplicable para la instalación de equipo y mobiliario</w:t>
            </w:r>
          </w:p>
          <w:p w14:paraId="7374F6D6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692E709E" w14:textId="77777777" w:rsidR="00822C9D" w:rsidRDefault="00822C9D">
            <w:pPr>
              <w:pStyle w:val="Normal1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3476C" w14:textId="77777777" w:rsidR="00822C9D" w:rsidRDefault="002873FB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Proyecto</w:t>
            </w:r>
          </w:p>
          <w:p w14:paraId="53F7D4E6" w14:textId="77777777" w:rsidR="00822C9D" w:rsidRDefault="002873FB">
            <w:pPr>
              <w:pStyle w:val="Normal1"/>
              <w:jc w:val="both"/>
            </w:pPr>
            <w:r>
              <w:rPr>
                <w:rFonts w:ascii="Arial" w:eastAsia="Arial" w:hAnsi="Arial" w:cs="Arial"/>
              </w:rPr>
              <w:t>Rúbrica</w:t>
            </w:r>
          </w:p>
        </w:tc>
      </w:tr>
    </w:tbl>
    <w:p w14:paraId="112FA398" w14:textId="77777777" w:rsidR="00822C9D" w:rsidRDefault="00822C9D">
      <w:pPr>
        <w:pStyle w:val="Normal1"/>
        <w:widowControl w:val="0"/>
        <w:rPr>
          <w:rFonts w:ascii="Arial" w:eastAsia="Arial" w:hAnsi="Arial" w:cs="Arial"/>
        </w:rPr>
      </w:pPr>
    </w:p>
    <w:p w14:paraId="6BA3AA33" w14:textId="77777777" w:rsidR="00822C9D" w:rsidRDefault="00822C9D">
      <w:pPr>
        <w:pStyle w:val="Normal1"/>
        <w:jc w:val="center"/>
        <w:rPr>
          <w:rFonts w:ascii="Arial" w:eastAsia="Arial" w:hAnsi="Arial" w:cs="Arial"/>
        </w:rPr>
      </w:pPr>
    </w:p>
    <w:p w14:paraId="00C55846" w14:textId="77777777" w:rsidR="00822C9D" w:rsidRDefault="00822C9D">
      <w:pPr>
        <w:pStyle w:val="Normal1"/>
      </w:pPr>
    </w:p>
    <w:p w14:paraId="2DD81EB7" w14:textId="77777777" w:rsidR="00822C9D" w:rsidRDefault="002873FB">
      <w:pPr>
        <w:pStyle w:val="Normal1"/>
        <w:jc w:val="center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CONCEPTOS GASTRONÓMICOS</w:t>
      </w:r>
    </w:p>
    <w:p w14:paraId="571F2F8B" w14:textId="77777777" w:rsidR="00822C9D" w:rsidRDefault="00822C9D">
      <w:pPr>
        <w:pStyle w:val="Normal1"/>
        <w:rPr>
          <w:rFonts w:ascii="Arial" w:eastAsia="Arial" w:hAnsi="Arial" w:cs="Arial"/>
        </w:rPr>
      </w:pPr>
    </w:p>
    <w:p w14:paraId="626FBD66" w14:textId="77777777" w:rsidR="00822C9D" w:rsidRDefault="002873FB">
      <w:pPr>
        <w:pStyle w:val="Normal1"/>
        <w:jc w:val="center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PROCESO ENSEÑANZA APRENDIZAJE</w:t>
      </w:r>
    </w:p>
    <w:p w14:paraId="73C1E8BD" w14:textId="77777777" w:rsidR="00822C9D" w:rsidRDefault="00822C9D">
      <w:pPr>
        <w:pStyle w:val="Normal1"/>
        <w:jc w:val="center"/>
        <w:rPr>
          <w:rFonts w:ascii="Arial" w:eastAsia="Arial" w:hAnsi="Arial" w:cs="Arial"/>
        </w:rPr>
      </w:pPr>
    </w:p>
    <w:tbl>
      <w:tblPr>
        <w:tblStyle w:val="aa"/>
        <w:tblW w:w="1011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5056"/>
        <w:gridCol w:w="5056"/>
      </w:tblGrid>
      <w:tr w:rsidR="00822C9D" w14:paraId="3FC79D15" w14:textId="77777777">
        <w:trPr>
          <w:trHeight w:val="280"/>
          <w:jc w:val="center"/>
        </w:trPr>
        <w:tc>
          <w:tcPr>
            <w:tcW w:w="505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A9012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Métodos y técnicas de enseñanza</w:t>
            </w: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5F4A8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Medios y materiales didácticos</w:t>
            </w:r>
          </w:p>
        </w:tc>
      </w:tr>
      <w:tr w:rsidR="00822C9D" w14:paraId="5A1DF1F6" w14:textId="77777777">
        <w:trPr>
          <w:trHeight w:val="8780"/>
          <w:jc w:val="center"/>
        </w:trPr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2167A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Equipos colaborativos</w:t>
            </w:r>
          </w:p>
          <w:p w14:paraId="67853D14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Investigación</w:t>
            </w:r>
          </w:p>
          <w:p w14:paraId="7D8524A5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Aprendizaje basado en proyectos</w:t>
            </w: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BBBDC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Computadora</w:t>
            </w:r>
          </w:p>
          <w:p w14:paraId="43C2D2BE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Material impreso</w:t>
            </w:r>
          </w:p>
          <w:p w14:paraId="241BAB8D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Internet</w:t>
            </w:r>
          </w:p>
          <w:p w14:paraId="5491029C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Equipo multimedia</w:t>
            </w:r>
          </w:p>
        </w:tc>
      </w:tr>
    </w:tbl>
    <w:p w14:paraId="49D85BA9" w14:textId="77777777" w:rsidR="00822C9D" w:rsidRDefault="00822C9D">
      <w:pPr>
        <w:pStyle w:val="Normal1"/>
        <w:widowControl w:val="0"/>
        <w:jc w:val="center"/>
        <w:rPr>
          <w:rFonts w:ascii="Arial" w:eastAsia="Arial" w:hAnsi="Arial" w:cs="Arial"/>
        </w:rPr>
      </w:pPr>
    </w:p>
    <w:p w14:paraId="0C412E73" w14:textId="77777777" w:rsidR="00822C9D" w:rsidRDefault="00822C9D">
      <w:pPr>
        <w:pStyle w:val="Normal1"/>
        <w:jc w:val="center"/>
        <w:rPr>
          <w:rFonts w:ascii="Arial" w:eastAsia="Arial" w:hAnsi="Arial" w:cs="Arial"/>
          <w:i/>
        </w:rPr>
      </w:pPr>
    </w:p>
    <w:p w14:paraId="3B9FB344" w14:textId="77777777" w:rsidR="00822C9D" w:rsidRDefault="002873FB">
      <w:pPr>
        <w:pStyle w:val="Normal1"/>
        <w:jc w:val="center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ESPACIO FORMATIVO</w:t>
      </w:r>
    </w:p>
    <w:p w14:paraId="78AD0819" w14:textId="77777777" w:rsidR="00822C9D" w:rsidRDefault="00822C9D">
      <w:pPr>
        <w:pStyle w:val="Normal1"/>
        <w:jc w:val="center"/>
        <w:rPr>
          <w:rFonts w:ascii="Arial" w:eastAsia="Arial" w:hAnsi="Arial" w:cs="Arial"/>
          <w:i/>
        </w:rPr>
      </w:pPr>
    </w:p>
    <w:tbl>
      <w:tblPr>
        <w:tblStyle w:val="ab"/>
        <w:tblW w:w="1011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318"/>
        <w:gridCol w:w="3750"/>
        <w:gridCol w:w="3044"/>
      </w:tblGrid>
      <w:tr w:rsidR="00822C9D" w14:paraId="03648DB0" w14:textId="77777777">
        <w:trPr>
          <w:trHeight w:val="380"/>
          <w:jc w:val="center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CA377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Aula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7D3C9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Laboratorio / Taller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4B1C4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Empresa</w:t>
            </w:r>
          </w:p>
        </w:tc>
      </w:tr>
      <w:tr w:rsidR="00822C9D" w14:paraId="4A49FA51" w14:textId="77777777">
        <w:trPr>
          <w:trHeight w:val="560"/>
          <w:jc w:val="center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C587A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lastRenderedPageBreak/>
              <w:t>X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B1B5B" w14:textId="77777777" w:rsidR="00822C9D" w:rsidRDefault="00822C9D">
            <w:pPr>
              <w:pStyle w:val="Normal1"/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5667F" w14:textId="77777777" w:rsidR="00822C9D" w:rsidRDefault="00822C9D">
            <w:pPr>
              <w:pStyle w:val="Normal1"/>
            </w:pPr>
          </w:p>
        </w:tc>
      </w:tr>
    </w:tbl>
    <w:p w14:paraId="1314C9A6" w14:textId="77777777" w:rsidR="00822C9D" w:rsidRDefault="00822C9D">
      <w:pPr>
        <w:pStyle w:val="Normal1"/>
        <w:widowControl w:val="0"/>
        <w:jc w:val="center"/>
        <w:rPr>
          <w:rFonts w:ascii="Arial" w:eastAsia="Arial" w:hAnsi="Arial" w:cs="Arial"/>
          <w:i/>
        </w:rPr>
      </w:pPr>
    </w:p>
    <w:p w14:paraId="1F889F14" w14:textId="77777777" w:rsidR="00822C9D" w:rsidRDefault="00822C9D">
      <w:pPr>
        <w:pStyle w:val="Normal1"/>
        <w:jc w:val="center"/>
        <w:rPr>
          <w:rFonts w:ascii="Arial" w:eastAsia="Arial" w:hAnsi="Arial" w:cs="Arial"/>
          <w:b/>
        </w:rPr>
      </w:pPr>
    </w:p>
    <w:p w14:paraId="574B7777" w14:textId="77777777" w:rsidR="00822C9D" w:rsidRDefault="002873FB">
      <w:pPr>
        <w:pStyle w:val="Normal1"/>
        <w:jc w:val="center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CONCEPTOS GASTRONÓMICOS</w:t>
      </w:r>
    </w:p>
    <w:p w14:paraId="0532E8BA" w14:textId="77777777" w:rsidR="00822C9D" w:rsidRDefault="002873FB">
      <w:pPr>
        <w:pStyle w:val="Ttulo1"/>
        <w:tabs>
          <w:tab w:val="left" w:pos="5498"/>
        </w:tabs>
        <w:jc w:val="left"/>
        <w:rPr>
          <w:sz w:val="26"/>
          <w:szCs w:val="26"/>
        </w:rPr>
      </w:pPr>
      <w:r>
        <w:rPr>
          <w:sz w:val="26"/>
          <w:szCs w:val="26"/>
        </w:rPr>
        <w:tab/>
      </w:r>
    </w:p>
    <w:p w14:paraId="0D16C88B" w14:textId="77777777" w:rsidR="00822C9D" w:rsidRDefault="002873FB">
      <w:pPr>
        <w:pStyle w:val="Normal1"/>
        <w:jc w:val="center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CAPACIDADES DERIVADAS DE LAS COMPETENCIAS PROFESIONALES A LAS QUE CONTRIBUYE LA ASIGNATURA</w:t>
      </w:r>
    </w:p>
    <w:p w14:paraId="3E182CFA" w14:textId="77777777" w:rsidR="00822C9D" w:rsidRDefault="00822C9D">
      <w:pPr>
        <w:pStyle w:val="Normal1"/>
        <w:jc w:val="center"/>
        <w:rPr>
          <w:rFonts w:ascii="Arial" w:eastAsia="Arial" w:hAnsi="Arial" w:cs="Arial"/>
          <w:b/>
        </w:rPr>
      </w:pPr>
    </w:p>
    <w:tbl>
      <w:tblPr>
        <w:tblStyle w:val="ac"/>
        <w:tblW w:w="1011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4674"/>
        <w:gridCol w:w="5438"/>
      </w:tblGrid>
      <w:tr w:rsidR="00822C9D" w14:paraId="246F2B5B" w14:textId="77777777">
        <w:trPr>
          <w:trHeight w:val="360"/>
          <w:jc w:val="center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23A4D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Capacidad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380C0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Criterios de Desempeño</w:t>
            </w:r>
          </w:p>
        </w:tc>
      </w:tr>
      <w:tr w:rsidR="00822C9D" w14:paraId="4664FC85" w14:textId="77777777">
        <w:trPr>
          <w:trHeight w:val="7560"/>
          <w:jc w:val="center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0139" w14:textId="7905A500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Diagnosticar el potencial gastronómico de la zona a través</w:t>
            </w:r>
            <w:r w:rsidR="00EF6952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de la determinación de las tendencias culinarias, la cultura gastronómica y los insumos para diseñar una propuesta gastronómica.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EC645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Elabora el diagnóstico del potencial gastronómico de la zona e integra un reporte con lo siguiente:</w:t>
            </w:r>
          </w:p>
          <w:p w14:paraId="00490163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0BC6EEE9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A) Características de la zona:</w:t>
            </w:r>
          </w:p>
          <w:p w14:paraId="69C8201C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3D84B49E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características geográficas y climatológicas</w:t>
            </w:r>
          </w:p>
          <w:p w14:paraId="2711F5E1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características de flora y fauna</w:t>
            </w:r>
          </w:p>
          <w:p w14:paraId="77128277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características demográficas</w:t>
            </w:r>
          </w:p>
          <w:p w14:paraId="1C24053F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características socioeconómicas</w:t>
            </w:r>
          </w:p>
          <w:p w14:paraId="2CE9F8A9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influencias sociales</w:t>
            </w:r>
          </w:p>
          <w:p w14:paraId="26F53CC5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usos y costumbres</w:t>
            </w:r>
          </w:p>
          <w:p w14:paraId="29290F16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27347757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B) tendencias culinarias que impactan en el área de influencia: </w:t>
            </w:r>
          </w:p>
          <w:p w14:paraId="22D30EDD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15EDE7FD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preferencias del comensal</w:t>
            </w:r>
          </w:p>
          <w:p w14:paraId="62E9951F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corrientes gastronómicas</w:t>
            </w:r>
          </w:p>
          <w:p w14:paraId="360AB9A7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54810B04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C) inventario de la cultura gastronómica de la región: </w:t>
            </w:r>
          </w:p>
          <w:p w14:paraId="75908000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438B8140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platillos y bebidas tradicionales</w:t>
            </w:r>
          </w:p>
          <w:p w14:paraId="59EA5AD3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insumos disponibles</w:t>
            </w:r>
          </w:p>
          <w:p w14:paraId="0EAB440C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métodos y técnicas culinarias</w:t>
            </w:r>
          </w:p>
          <w:p w14:paraId="5B5E2958" w14:textId="77777777" w:rsidR="00822C9D" w:rsidRDefault="00822C9D">
            <w:pPr>
              <w:pStyle w:val="Normal1"/>
            </w:pPr>
          </w:p>
        </w:tc>
      </w:tr>
      <w:tr w:rsidR="00822C9D" w14:paraId="025F84EF" w14:textId="77777777">
        <w:trPr>
          <w:trHeight w:val="8400"/>
          <w:jc w:val="center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85535" w14:textId="69A132BA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lastRenderedPageBreak/>
              <w:t>Diseñar propuesta gastronómica considerando</w:t>
            </w:r>
            <w:r w:rsidR="00EF6952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el diagnóstico</w:t>
            </w:r>
            <w:r w:rsidR="00EF6952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sobre</w:t>
            </w:r>
            <w:r w:rsidR="00EF6952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el potencial gastronómico de la zona, los tipos de cocinas,</w:t>
            </w:r>
            <w:r>
              <w:rPr>
                <w:rFonts w:ascii="Arial" w:eastAsia="Arial" w:hAnsi="Arial" w:cs="Arial"/>
                <w:color w:val="DD0806"/>
              </w:rPr>
              <w:t xml:space="preserve"> </w:t>
            </w:r>
            <w:r>
              <w:rPr>
                <w:rFonts w:ascii="Arial" w:eastAsia="Arial" w:hAnsi="Arial" w:cs="Arial"/>
              </w:rPr>
              <w:t>la ingeniería de menús de alimentos y bebidas, así como la normatividad aplicable, para satisfacer las necesidades de mercado y promover la cultura gastronómica.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99265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Presenta propuesta gastronómica que integre lo siguiente:</w:t>
            </w:r>
          </w:p>
          <w:p w14:paraId="74E1F2BF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1B2A8339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A) Datos generales</w:t>
            </w:r>
          </w:p>
          <w:p w14:paraId="48F8E2AB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0F1CA679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Concepto gastronómico: infraestructura, mobiliario, ambientes: música, decoración, temática, materiales, iluminación, colorimetría, equipos mayores, menores y complementario.</w:t>
            </w:r>
          </w:p>
          <w:p w14:paraId="592B1618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64FB8204" w14:textId="47A678FA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EF6952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Justificación de las tendencias y corrientes gastronómicas seleccionadas</w:t>
            </w:r>
          </w:p>
          <w:p w14:paraId="1FB7B17E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6520E0AC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395825A3" w14:textId="2223E964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B) Ingeniería de menús de alimentos y bebidas de cocina mexicana</w:t>
            </w:r>
            <w:r w:rsidR="00EF6952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tradicional y cocina internacional:</w:t>
            </w:r>
          </w:p>
          <w:p w14:paraId="05A8C16C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36111298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Por tiempos: entradas, sopas, platos fuertes, postres.</w:t>
            </w:r>
          </w:p>
          <w:p w14:paraId="48031A33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3A10ED38" w14:textId="3B5F327F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Por tipo de alimentos: aves, carnes, pescados</w:t>
            </w:r>
            <w:r w:rsidR="00EF6952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y mariscos.</w:t>
            </w:r>
          </w:p>
          <w:p w14:paraId="36695D41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032B4D46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Por técnicas: grasos y no grasos</w:t>
            </w:r>
          </w:p>
          <w:p w14:paraId="2F4034EC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4D3B07F2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Coctelera y vinos</w:t>
            </w:r>
          </w:p>
          <w:p w14:paraId="6CACA0F5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35A7D33C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C) Recetas estándar del menú</w:t>
            </w:r>
          </w:p>
        </w:tc>
      </w:tr>
      <w:tr w:rsidR="00822C9D" w14:paraId="06FF18C2" w14:textId="77777777">
        <w:trPr>
          <w:trHeight w:val="12040"/>
          <w:jc w:val="center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B7A06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lastRenderedPageBreak/>
              <w:t>Evaluar la propuesta gastronómica con base en la ingeniería de menús, preparación de los platillos y bebidas, servicio al cliente y herramientas de supervisión y control para establecer acciones correctivas y cumplir con los estándares de calidad.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510AD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Evalúa la propuesta gastronómica e integra un reporte:</w:t>
            </w:r>
          </w:p>
          <w:p w14:paraId="165D74D2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1A576A11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A) Ingeniería de menús de alimentos y bebidas de cocina mexicana tradicional y cocina internacional:</w:t>
            </w:r>
          </w:p>
          <w:p w14:paraId="268CD67C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040D1164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Presentación de la carta: concepto apegado a la tendencia culinaria</w:t>
            </w:r>
          </w:p>
          <w:p w14:paraId="0460E19A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Conformación del menú</w:t>
            </w:r>
          </w:p>
          <w:p w14:paraId="13BB943C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Contenido: platillos y bebidas acordes a la tendencia propuesta.</w:t>
            </w:r>
          </w:p>
          <w:p w14:paraId="1E32799F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Recetas estándar.</w:t>
            </w:r>
          </w:p>
          <w:p w14:paraId="1170889B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25354C7F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B) Preparación de platillos y bebidas de cocina tradicional y alta cocina mexicana, y cocina internacional:</w:t>
            </w:r>
          </w:p>
          <w:p w14:paraId="08C461BB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70E6023F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Platillos:</w:t>
            </w:r>
          </w:p>
          <w:p w14:paraId="42F11762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361AE50A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Métodos y técnicas culinarias</w:t>
            </w:r>
          </w:p>
          <w:p w14:paraId="40D193B0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Insumos: acorde a las características organolépticas y estándares de calidad</w:t>
            </w:r>
          </w:p>
          <w:p w14:paraId="431BA5B9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Presentación</w:t>
            </w:r>
          </w:p>
          <w:p w14:paraId="16B17B6F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Características organolépticas</w:t>
            </w:r>
          </w:p>
          <w:p w14:paraId="31D900E8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6D0484DE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Bebidas:</w:t>
            </w:r>
          </w:p>
          <w:p w14:paraId="616A2884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40A13123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Técnicas de elaboración</w:t>
            </w:r>
          </w:p>
          <w:p w14:paraId="02E6D5C0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Insumos: acorde a las características organolépticas y estándares de calidad</w:t>
            </w:r>
          </w:p>
          <w:p w14:paraId="6CA2C58B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Presentación </w:t>
            </w:r>
          </w:p>
          <w:p w14:paraId="3B815870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Características organolépticas</w:t>
            </w:r>
          </w:p>
          <w:p w14:paraId="6C2AA3AA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3AD5AEF0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C) Servicio al cliente:</w:t>
            </w:r>
          </w:p>
          <w:p w14:paraId="32A50288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7F5EF0F9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Calidad en el servicio</w:t>
            </w:r>
          </w:p>
          <w:p w14:paraId="784F6AED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Servicio de alimentos y bebidas a comensales</w:t>
            </w:r>
          </w:p>
          <w:p w14:paraId="19C60AA6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Montaje.</w:t>
            </w:r>
          </w:p>
          <w:p w14:paraId="5D934238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756035DB" w14:textId="635138F3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D) Listas de verificación</w:t>
            </w:r>
            <w:r w:rsidR="00EF6952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sobre la preparación higiénica de los alimentos y bebidas.</w:t>
            </w:r>
          </w:p>
        </w:tc>
      </w:tr>
    </w:tbl>
    <w:p w14:paraId="03658A3F" w14:textId="77777777" w:rsidR="00822C9D" w:rsidRDefault="00822C9D">
      <w:pPr>
        <w:pStyle w:val="Normal1"/>
        <w:widowControl w:val="0"/>
        <w:jc w:val="center"/>
        <w:rPr>
          <w:rFonts w:ascii="Arial" w:eastAsia="Arial" w:hAnsi="Arial" w:cs="Arial"/>
          <w:b/>
        </w:rPr>
      </w:pPr>
    </w:p>
    <w:p w14:paraId="6975361A" w14:textId="77777777" w:rsidR="00822C9D" w:rsidRDefault="00822C9D">
      <w:pPr>
        <w:pStyle w:val="Normal1"/>
      </w:pPr>
    </w:p>
    <w:p w14:paraId="50A96B85" w14:textId="77777777" w:rsidR="00822C9D" w:rsidRDefault="002873FB">
      <w:pPr>
        <w:pStyle w:val="Normal1"/>
        <w:jc w:val="center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CONCEPTOS GASTRONÓMICOS</w:t>
      </w:r>
    </w:p>
    <w:p w14:paraId="0E8EB29F" w14:textId="77777777" w:rsidR="00822C9D" w:rsidRDefault="00822C9D">
      <w:pPr>
        <w:pStyle w:val="Normal1"/>
        <w:jc w:val="center"/>
        <w:rPr>
          <w:rFonts w:ascii="Arial" w:eastAsia="Arial" w:hAnsi="Arial" w:cs="Arial"/>
          <w:b/>
          <w:sz w:val="26"/>
          <w:szCs w:val="26"/>
        </w:rPr>
      </w:pPr>
    </w:p>
    <w:p w14:paraId="1367476B" w14:textId="77777777" w:rsidR="00822C9D" w:rsidRDefault="002873FB">
      <w:pPr>
        <w:pStyle w:val="Normal1"/>
        <w:jc w:val="center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FUENTES BIBLIOGRÁFICAS</w:t>
      </w:r>
    </w:p>
    <w:p w14:paraId="7C2B9C8C" w14:textId="77777777" w:rsidR="00822C9D" w:rsidRDefault="00822C9D">
      <w:pPr>
        <w:pStyle w:val="Normal1"/>
        <w:jc w:val="center"/>
        <w:rPr>
          <w:rFonts w:ascii="Arial" w:eastAsia="Arial" w:hAnsi="Arial" w:cs="Arial"/>
        </w:rPr>
      </w:pPr>
    </w:p>
    <w:tbl>
      <w:tblPr>
        <w:tblStyle w:val="ad"/>
        <w:tblW w:w="997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683"/>
        <w:gridCol w:w="1025"/>
        <w:gridCol w:w="2684"/>
        <w:gridCol w:w="1535"/>
        <w:gridCol w:w="1217"/>
        <w:gridCol w:w="1828"/>
      </w:tblGrid>
      <w:tr w:rsidR="00822C9D" w14:paraId="28812AEE" w14:textId="77777777">
        <w:trPr>
          <w:trHeight w:val="540"/>
          <w:jc w:val="center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1AE68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Autor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C95E3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Año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EF198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Título del Documento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71CAD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Ciudad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3E51F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País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9D304" w14:textId="77777777" w:rsidR="00822C9D" w:rsidRDefault="002873FB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</w:rPr>
              <w:t>Editorial</w:t>
            </w:r>
          </w:p>
        </w:tc>
      </w:tr>
      <w:tr w:rsidR="00822C9D" w14:paraId="1B5E036D" w14:textId="77777777">
        <w:trPr>
          <w:trHeight w:val="840"/>
          <w:jc w:val="center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8A447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Quesada Castro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3445C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(2008)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24DF7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  <w:i/>
              </w:rPr>
              <w:t>Elementos Del Turismo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6070C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Costa Rica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93D2F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Costa Rica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D2E81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 xml:space="preserve">EUNED </w:t>
            </w:r>
          </w:p>
        </w:tc>
      </w:tr>
      <w:tr w:rsidR="00822C9D" w14:paraId="719BE71D" w14:textId="77777777">
        <w:trPr>
          <w:trHeight w:val="840"/>
          <w:jc w:val="center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62A1E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Editorial Vértice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A793E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(2008)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A3024" w14:textId="77777777" w:rsidR="00822C9D" w:rsidRDefault="002873FB">
            <w:pPr>
              <w:pStyle w:val="Normal1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Gestión de hoteles</w:t>
            </w:r>
          </w:p>
          <w:p w14:paraId="3065BA9B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  <w:i/>
              </w:rPr>
              <w:t xml:space="preserve">Hostelería y turismo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4AADE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MADRID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BE955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ESPAÑA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31DD2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Editorial Vértice</w:t>
            </w:r>
          </w:p>
        </w:tc>
      </w:tr>
      <w:tr w:rsidR="00822C9D" w14:paraId="3965D6C3" w14:textId="77777777">
        <w:trPr>
          <w:trHeight w:val="840"/>
          <w:jc w:val="center"/>
        </w:trPr>
        <w:tc>
          <w:tcPr>
            <w:tcW w:w="1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E3E0C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Montes Ortega, Luis Eduardo Lloret Fernández, Irene López Fernández-Santos, Miguel </w:t>
            </w:r>
            <w:proofErr w:type="spellStart"/>
            <w:r>
              <w:rPr>
                <w:rFonts w:ascii="Arial" w:eastAsia="Arial" w:hAnsi="Arial" w:cs="Arial"/>
              </w:rPr>
              <w:t>Angel</w:t>
            </w:r>
            <w:proofErr w:type="spellEnd"/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F053D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(2018)</w:t>
            </w:r>
          </w:p>
        </w:tc>
        <w:tc>
          <w:tcPr>
            <w:tcW w:w="26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8B572" w14:textId="77777777" w:rsidR="00822C9D" w:rsidRDefault="002873FB">
            <w:pPr>
              <w:pStyle w:val="Normal1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Diseño y gestión de cocinas. 3a Ed.: Manual de higiene alimentaria aplicada al sector de la restauración</w:t>
            </w:r>
          </w:p>
        </w:tc>
        <w:tc>
          <w:tcPr>
            <w:tcW w:w="1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5D0C6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2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7073C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D5154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Diaz de santos</w:t>
            </w:r>
          </w:p>
        </w:tc>
      </w:tr>
      <w:tr w:rsidR="00822C9D" w14:paraId="71B6F9B6" w14:textId="77777777">
        <w:trPr>
          <w:trHeight w:val="840"/>
          <w:jc w:val="center"/>
        </w:trPr>
        <w:tc>
          <w:tcPr>
            <w:tcW w:w="1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CC91D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Broto, Carles/ </w:t>
            </w:r>
            <w:proofErr w:type="spellStart"/>
            <w:r>
              <w:rPr>
                <w:rFonts w:ascii="Arial" w:eastAsia="Arial" w:hAnsi="Arial" w:cs="Arial"/>
              </w:rPr>
              <w:t>Camerma</w:t>
            </w:r>
            <w:proofErr w:type="spellEnd"/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C21F2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(2016)</w:t>
            </w:r>
          </w:p>
        </w:tc>
        <w:tc>
          <w:tcPr>
            <w:tcW w:w="26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F1489" w14:textId="77777777" w:rsidR="00822C9D" w:rsidRDefault="002873FB">
            <w:pPr>
              <w:pStyle w:val="Normal1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EL color en la arquitectura</w:t>
            </w:r>
          </w:p>
        </w:tc>
        <w:tc>
          <w:tcPr>
            <w:tcW w:w="1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39A86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2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BB67B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4888A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Pluton</w:t>
            </w:r>
            <w:proofErr w:type="spellEnd"/>
          </w:p>
        </w:tc>
      </w:tr>
      <w:tr w:rsidR="00822C9D" w14:paraId="43FE4610" w14:textId="77777777">
        <w:trPr>
          <w:trHeight w:val="1120"/>
          <w:jc w:val="center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6A452" w14:textId="77777777" w:rsidR="00822C9D" w:rsidRDefault="00DA33B2">
            <w:pPr>
              <w:pStyle w:val="Normal1"/>
            </w:pPr>
            <w:hyperlink r:id="rId10">
              <w:r w:rsidR="002873FB">
                <w:rPr>
                  <w:rFonts w:ascii="Arial" w:eastAsia="Arial" w:hAnsi="Arial" w:cs="Arial"/>
                </w:rPr>
                <w:t>Jesús Felipe Gallego</w:t>
              </w:r>
            </w:hyperlink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A922B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(2008)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62DD3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  <w:i/>
              </w:rPr>
              <w:t>Marketing para Hoteles y Restaurantes en los Nuevos Escenarios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8C5F4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Madrid </w:t>
            </w:r>
          </w:p>
          <w:p w14:paraId="141EF45D" w14:textId="77777777" w:rsidR="00822C9D" w:rsidRDefault="00822C9D">
            <w:pPr>
              <w:pStyle w:val="Normal1"/>
              <w:rPr>
                <w:rFonts w:ascii="Arial" w:eastAsia="Arial" w:hAnsi="Arial" w:cs="Arial"/>
              </w:rPr>
            </w:pPr>
          </w:p>
          <w:p w14:paraId="02915BA5" w14:textId="77777777" w:rsidR="00822C9D" w:rsidRDefault="00822C9D">
            <w:pPr>
              <w:pStyle w:val="Normal1"/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583D6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España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F79BE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Paraninfo</w:t>
            </w:r>
          </w:p>
        </w:tc>
      </w:tr>
      <w:tr w:rsidR="00822C9D" w14:paraId="3006CF1F" w14:textId="77777777">
        <w:trPr>
          <w:trHeight w:val="1120"/>
          <w:jc w:val="center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2BE10" w14:textId="77777777" w:rsidR="00822C9D" w:rsidRDefault="00DA33B2">
            <w:pPr>
              <w:pStyle w:val="Normal1"/>
            </w:pPr>
            <w:hyperlink r:id="rId11">
              <w:r w:rsidR="002873FB">
                <w:rPr>
                  <w:rFonts w:ascii="Arial" w:eastAsia="Arial" w:hAnsi="Arial" w:cs="Arial"/>
                </w:rPr>
                <w:t>Luis Eduardo Montes Ortega</w:t>
              </w:r>
            </w:hyperlink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23505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(2009)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8C60E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  <w:i/>
              </w:rPr>
              <w:t>Diseño y gestión de cocinas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2B444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 xml:space="preserve">Madrid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A82D9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España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A9945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Ediciones Díaz de Santos</w:t>
            </w:r>
          </w:p>
        </w:tc>
      </w:tr>
      <w:tr w:rsidR="00822C9D" w14:paraId="0E1916FC" w14:textId="77777777">
        <w:trPr>
          <w:trHeight w:val="840"/>
          <w:jc w:val="center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4B70D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 xml:space="preserve">Virginia </w:t>
            </w:r>
            <w:proofErr w:type="spellStart"/>
            <w:r>
              <w:rPr>
                <w:rFonts w:ascii="Arial" w:eastAsia="Arial" w:hAnsi="Arial" w:cs="Arial"/>
              </w:rPr>
              <w:t>Mcleod</w:t>
            </w:r>
            <w:proofErr w:type="spellEnd"/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F1895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(2008)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EE213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  <w:i/>
              </w:rPr>
              <w:t xml:space="preserve">Diseño de Cocinas Modernas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B37E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Madrid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9B248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España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92EE7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Parramón</w:t>
            </w:r>
          </w:p>
        </w:tc>
      </w:tr>
      <w:tr w:rsidR="00822C9D" w14:paraId="22F79D36" w14:textId="77777777">
        <w:trPr>
          <w:trHeight w:val="840"/>
          <w:jc w:val="center"/>
        </w:trPr>
        <w:tc>
          <w:tcPr>
            <w:tcW w:w="1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37B77" w14:textId="77777777" w:rsidR="00822C9D" w:rsidRDefault="002873FB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Pascual Laza Muñoz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46DBA" w14:textId="77777777" w:rsidR="00822C9D" w:rsidRDefault="002873FB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(2015)</w:t>
            </w:r>
          </w:p>
        </w:tc>
        <w:tc>
          <w:tcPr>
            <w:tcW w:w="26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26F2E" w14:textId="77777777" w:rsidR="00822C9D" w:rsidRDefault="002873FB">
            <w:pPr>
              <w:pStyle w:val="Normal1"/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Ofertas gastronómicas</w:t>
            </w:r>
          </w:p>
        </w:tc>
        <w:tc>
          <w:tcPr>
            <w:tcW w:w="1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0263B" w14:textId="77777777" w:rsidR="00822C9D" w:rsidRDefault="002873FB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Madrid</w:t>
            </w:r>
          </w:p>
        </w:tc>
        <w:tc>
          <w:tcPr>
            <w:tcW w:w="12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77C47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España</w:t>
            </w:r>
          </w:p>
        </w:tc>
        <w:tc>
          <w:tcPr>
            <w:tcW w:w="18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77746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Sintesis</w:t>
            </w:r>
            <w:proofErr w:type="spellEnd"/>
          </w:p>
        </w:tc>
      </w:tr>
      <w:tr w:rsidR="00822C9D" w14:paraId="1B39E6F1" w14:textId="77777777">
        <w:trPr>
          <w:trHeight w:val="1120"/>
          <w:jc w:val="center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6DFEF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lastRenderedPageBreak/>
              <w:t>López Vilalta Isabel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999F4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(2014)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42672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  <w:i/>
              </w:rPr>
              <w:t xml:space="preserve">Diseño de hoteles y restaurantes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3A02E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 xml:space="preserve">Barcelona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4EA77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España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3A47C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Links/</w:t>
            </w:r>
            <w:proofErr w:type="spellStart"/>
            <w:r>
              <w:rPr>
                <w:rFonts w:ascii="Arial" w:eastAsia="Arial" w:hAnsi="Arial" w:cs="Arial"/>
              </w:rPr>
              <w:t>Structure</w:t>
            </w:r>
            <w:proofErr w:type="spellEnd"/>
          </w:p>
        </w:tc>
      </w:tr>
      <w:tr w:rsidR="00822C9D" w14:paraId="6E8BD2E9" w14:textId="77777777">
        <w:trPr>
          <w:trHeight w:val="840"/>
          <w:jc w:val="center"/>
        </w:trPr>
        <w:tc>
          <w:tcPr>
            <w:tcW w:w="1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D6061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Lopez</w:t>
            </w:r>
            <w:proofErr w:type="spellEnd"/>
            <w:r>
              <w:rPr>
                <w:rFonts w:ascii="Arial" w:eastAsia="Arial" w:hAnsi="Arial" w:cs="Arial"/>
              </w:rPr>
              <w:t xml:space="preserve"> Vilalta Isabel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71EE2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(2014)</w:t>
            </w:r>
          </w:p>
        </w:tc>
        <w:tc>
          <w:tcPr>
            <w:tcW w:w="26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8C666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Diseño de hoteles y restaurantes</w:t>
            </w:r>
          </w:p>
        </w:tc>
        <w:tc>
          <w:tcPr>
            <w:tcW w:w="1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03277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Barcelona</w:t>
            </w:r>
          </w:p>
        </w:tc>
        <w:tc>
          <w:tcPr>
            <w:tcW w:w="12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CB8ED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España</w:t>
            </w:r>
          </w:p>
        </w:tc>
        <w:tc>
          <w:tcPr>
            <w:tcW w:w="18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F30B0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Links/</w:t>
            </w:r>
            <w:proofErr w:type="spellStart"/>
            <w:r>
              <w:rPr>
                <w:rFonts w:ascii="Arial" w:eastAsia="Arial" w:hAnsi="Arial" w:cs="Arial"/>
              </w:rPr>
              <w:t>Structure</w:t>
            </w:r>
            <w:proofErr w:type="spellEnd"/>
          </w:p>
        </w:tc>
      </w:tr>
      <w:tr w:rsidR="00822C9D" w14:paraId="7696E741" w14:textId="77777777">
        <w:trPr>
          <w:trHeight w:val="840"/>
          <w:jc w:val="center"/>
        </w:trPr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721F8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Broto Carles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EDB2B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(2007)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AE3AC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Nuevo diseño en bares y restaurantes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D42A1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Barcelona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21225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España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F18CB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Links</w:t>
            </w:r>
          </w:p>
        </w:tc>
      </w:tr>
      <w:tr w:rsidR="00822C9D" w14:paraId="5FF95028" w14:textId="77777777">
        <w:trPr>
          <w:trHeight w:val="840"/>
          <w:jc w:val="center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29BB5" w14:textId="77777777" w:rsidR="00822C9D" w:rsidRDefault="002873FB">
            <w:pPr>
              <w:pStyle w:val="Normal1"/>
            </w:pPr>
            <w:proofErr w:type="spellStart"/>
            <w:r>
              <w:rPr>
                <w:rFonts w:ascii="Arial" w:eastAsia="Arial" w:hAnsi="Arial" w:cs="Arial"/>
              </w:rPr>
              <w:t>Angos</w:t>
            </w:r>
            <w:proofErr w:type="spellEnd"/>
            <w:r>
              <w:rPr>
                <w:rFonts w:ascii="Arial" w:eastAsia="Arial" w:hAnsi="Arial" w:cs="Arial"/>
              </w:rPr>
              <w:t xml:space="preserve"> Vallejo Gabriel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C223B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(2016)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A031B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  <w:i/>
              </w:rPr>
              <w:t xml:space="preserve">Diseño de procesos de servicios de restauración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5FC34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 xml:space="preserve">Madrid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8FEC1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 xml:space="preserve">España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1FDDD" w14:textId="77777777" w:rsidR="00822C9D" w:rsidRDefault="002873FB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Paraninfo</w:t>
            </w:r>
          </w:p>
          <w:p w14:paraId="1D54F9A1" w14:textId="77777777" w:rsidR="00822C9D" w:rsidRDefault="00822C9D">
            <w:pPr>
              <w:pStyle w:val="Normal1"/>
            </w:pPr>
          </w:p>
        </w:tc>
      </w:tr>
      <w:tr w:rsidR="00822C9D" w14:paraId="5DE912A7" w14:textId="77777777">
        <w:trPr>
          <w:trHeight w:val="840"/>
          <w:jc w:val="center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4F0FC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 xml:space="preserve">Hill </w:t>
            </w:r>
            <w:proofErr w:type="spellStart"/>
            <w:r>
              <w:rPr>
                <w:rFonts w:ascii="Arial" w:eastAsia="Arial" w:hAnsi="Arial" w:cs="Arial"/>
              </w:rPr>
              <w:t>entwistle</w:t>
            </w:r>
            <w:proofErr w:type="spellEnd"/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DE74F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(2001)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FB3F6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  <w:i/>
              </w:rPr>
              <w:t>Diseño con Luz en bares y restaurantes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7E4A6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DF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B6695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 xml:space="preserve">México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B3765" w14:textId="77777777" w:rsidR="00822C9D" w:rsidRDefault="002873FB">
            <w:pPr>
              <w:pStyle w:val="Normal1"/>
            </w:pPr>
            <w:r>
              <w:rPr>
                <w:rFonts w:ascii="Arial" w:eastAsia="Arial" w:hAnsi="Arial" w:cs="Arial"/>
              </w:rPr>
              <w:t>Mc Graw Hill</w:t>
            </w:r>
          </w:p>
        </w:tc>
      </w:tr>
    </w:tbl>
    <w:p w14:paraId="517D7F56" w14:textId="77777777" w:rsidR="00822C9D" w:rsidRDefault="00822C9D">
      <w:pPr>
        <w:pStyle w:val="Normal1"/>
        <w:widowControl w:val="0"/>
        <w:jc w:val="center"/>
      </w:pPr>
    </w:p>
    <w:sectPr w:rsidR="00822C9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567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8EC0A" w14:textId="77777777" w:rsidR="00DA33B2" w:rsidRDefault="00DA33B2">
      <w:r>
        <w:separator/>
      </w:r>
    </w:p>
  </w:endnote>
  <w:endnote w:type="continuationSeparator" w:id="0">
    <w:p w14:paraId="7D3B4F23" w14:textId="77777777" w:rsidR="00DA33B2" w:rsidRDefault="00DA3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mo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6C7A5" w14:textId="77777777" w:rsidR="00267EFB" w:rsidRDefault="00267EF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DC1DA" w14:textId="77777777" w:rsidR="00822C9D" w:rsidRDefault="00822C9D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e"/>
      <w:tblW w:w="9962" w:type="dxa"/>
      <w:tblInd w:w="0" w:type="dxa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000" w:firstRow="0" w:lastRow="0" w:firstColumn="0" w:lastColumn="0" w:noHBand="0" w:noVBand="0"/>
    </w:tblPr>
    <w:tblGrid>
      <w:gridCol w:w="1186"/>
      <w:gridCol w:w="3074"/>
      <w:gridCol w:w="1955"/>
      <w:gridCol w:w="2791"/>
      <w:gridCol w:w="956"/>
    </w:tblGrid>
    <w:tr w:rsidR="00822C9D" w14:paraId="355A8C7E" w14:textId="77777777">
      <w:tc>
        <w:tcPr>
          <w:tcW w:w="1186" w:type="dxa"/>
          <w:vAlign w:val="center"/>
        </w:tcPr>
        <w:p w14:paraId="3A02C0D5" w14:textId="77777777" w:rsidR="00822C9D" w:rsidRDefault="002873FB">
          <w:pPr>
            <w:pStyle w:val="Normal1"/>
            <w:rPr>
              <w:rFonts w:ascii="Arial" w:eastAsia="Arial" w:hAnsi="Arial" w:cs="Arial"/>
              <w:b/>
              <w:sz w:val="4"/>
              <w:szCs w:val="4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ELABORÓ:</w:t>
          </w:r>
        </w:p>
      </w:tc>
      <w:tc>
        <w:tcPr>
          <w:tcW w:w="3074" w:type="dxa"/>
          <w:vAlign w:val="center"/>
        </w:tcPr>
        <w:p w14:paraId="16AC6FF1" w14:textId="77777777" w:rsidR="00822C9D" w:rsidRDefault="002873FB">
          <w:pPr>
            <w:pStyle w:val="Normal1"/>
            <w:rPr>
              <w:rFonts w:ascii="Arial" w:eastAsia="Arial" w:hAnsi="Arial" w:cs="Arial"/>
              <w:b/>
              <w:sz w:val="4"/>
              <w:szCs w:val="4"/>
            </w:rPr>
          </w:pPr>
          <w:r>
            <w:rPr>
              <w:rFonts w:ascii="Arial" w:eastAsia="Arial" w:hAnsi="Arial" w:cs="Arial"/>
              <w:sz w:val="16"/>
              <w:szCs w:val="16"/>
            </w:rPr>
            <w:t xml:space="preserve">Comité de </w:t>
          </w:r>
          <w:proofErr w:type="gramStart"/>
          <w:r>
            <w:rPr>
              <w:rFonts w:ascii="Arial" w:eastAsia="Arial" w:hAnsi="Arial" w:cs="Arial"/>
              <w:sz w:val="16"/>
              <w:szCs w:val="16"/>
            </w:rPr>
            <w:t>Directores</w:t>
          </w:r>
          <w:proofErr w:type="gramEnd"/>
          <w:r>
            <w:rPr>
              <w:rFonts w:ascii="Arial" w:eastAsia="Arial" w:hAnsi="Arial" w:cs="Arial"/>
              <w:sz w:val="16"/>
              <w:szCs w:val="16"/>
            </w:rPr>
            <w:t xml:space="preserve"> de la Licenciatura de Gastronomía</w:t>
          </w:r>
        </w:p>
      </w:tc>
      <w:tc>
        <w:tcPr>
          <w:tcW w:w="1955" w:type="dxa"/>
          <w:vAlign w:val="center"/>
        </w:tcPr>
        <w:p w14:paraId="704F2BBE" w14:textId="77777777" w:rsidR="00822C9D" w:rsidRDefault="002873FB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REVISÓ:</w:t>
          </w:r>
        </w:p>
      </w:tc>
      <w:tc>
        <w:tcPr>
          <w:tcW w:w="2791" w:type="dxa"/>
          <w:vAlign w:val="center"/>
        </w:tcPr>
        <w:p w14:paraId="284E04E5" w14:textId="77777777" w:rsidR="00822C9D" w:rsidRDefault="002873FB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Dirección Académica</w:t>
          </w:r>
        </w:p>
      </w:tc>
      <w:tc>
        <w:tcPr>
          <w:tcW w:w="956" w:type="dxa"/>
          <w:vMerge w:val="restart"/>
        </w:tcPr>
        <w:p w14:paraId="541E9C2F" w14:textId="77777777" w:rsidR="00822C9D" w:rsidRDefault="002873FB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noProof/>
              <w:lang w:val="es-ES"/>
            </w:rPr>
            <w:drawing>
              <wp:inline distT="0" distB="0" distL="0" distR="0" wp14:anchorId="13DD9C6B" wp14:editId="37C66D4B">
                <wp:extent cx="476250" cy="46672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250" cy="4667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822C9D" w14:paraId="61CBA663" w14:textId="77777777">
      <w:trPr>
        <w:trHeight w:val="280"/>
      </w:trPr>
      <w:tc>
        <w:tcPr>
          <w:tcW w:w="1186" w:type="dxa"/>
          <w:vAlign w:val="center"/>
        </w:tcPr>
        <w:p w14:paraId="6DCC9A4F" w14:textId="77777777" w:rsidR="00822C9D" w:rsidRDefault="002873FB">
          <w:pPr>
            <w:pStyle w:val="Normal1"/>
            <w:rPr>
              <w:rFonts w:ascii="Arial" w:eastAsia="Arial" w:hAnsi="Arial" w:cs="Arial"/>
              <w:b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APROBÓ:</w:t>
          </w:r>
        </w:p>
      </w:tc>
      <w:tc>
        <w:tcPr>
          <w:tcW w:w="3074" w:type="dxa"/>
          <w:vAlign w:val="center"/>
        </w:tcPr>
        <w:p w14:paraId="5D48AF0D" w14:textId="77777777" w:rsidR="00822C9D" w:rsidRDefault="002873FB">
          <w:pPr>
            <w:pStyle w:val="Normal1"/>
            <w:rPr>
              <w:rFonts w:ascii="Arial" w:eastAsia="Arial" w:hAnsi="Arial" w:cs="Arial"/>
              <w:b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C. G. U. T. y P.</w:t>
          </w:r>
        </w:p>
      </w:tc>
      <w:tc>
        <w:tcPr>
          <w:tcW w:w="1955" w:type="dxa"/>
          <w:vAlign w:val="center"/>
        </w:tcPr>
        <w:p w14:paraId="4870645B" w14:textId="77777777" w:rsidR="00822C9D" w:rsidRDefault="002873FB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FECHA DE ENTRADA EN VIGOR:</w:t>
          </w:r>
        </w:p>
      </w:tc>
      <w:tc>
        <w:tcPr>
          <w:tcW w:w="2791" w:type="dxa"/>
          <w:vAlign w:val="center"/>
        </w:tcPr>
        <w:p w14:paraId="1AC6E0B6" w14:textId="77777777" w:rsidR="00822C9D" w:rsidRDefault="002873FB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Septiembre de 2020</w:t>
          </w:r>
        </w:p>
      </w:tc>
      <w:tc>
        <w:tcPr>
          <w:tcW w:w="956" w:type="dxa"/>
          <w:vMerge/>
        </w:tcPr>
        <w:p w14:paraId="5AA75DF0" w14:textId="77777777" w:rsidR="00822C9D" w:rsidRDefault="00822C9D">
          <w:pPr>
            <w:pStyle w:val="Normal1"/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sz w:val="16"/>
              <w:szCs w:val="16"/>
            </w:rPr>
          </w:pPr>
        </w:p>
      </w:tc>
    </w:tr>
  </w:tbl>
  <w:p w14:paraId="0D56C6E8" w14:textId="77777777" w:rsidR="000C25FA" w:rsidRDefault="000C25FA" w:rsidP="00267EFB">
    <w:pPr>
      <w:pStyle w:val="Normal1"/>
      <w:tabs>
        <w:tab w:val="left" w:pos="6374"/>
        <w:tab w:val="right" w:pos="9952"/>
      </w:tabs>
      <w:rPr>
        <w:rFonts w:ascii="Arial" w:eastAsia="Arial" w:hAnsi="Arial" w:cs="Arial"/>
        <w:sz w:val="14"/>
        <w:szCs w:val="14"/>
      </w:rPr>
    </w:pPr>
  </w:p>
  <w:p w14:paraId="37716732" w14:textId="1E8C744F" w:rsidR="00822C9D" w:rsidRDefault="00267EFB" w:rsidP="000C25FA">
    <w:pPr>
      <w:pStyle w:val="Normal1"/>
      <w:tabs>
        <w:tab w:val="left" w:pos="6374"/>
        <w:tab w:val="right" w:pos="9952"/>
      </w:tabs>
      <w:jc w:val="right"/>
    </w:pPr>
    <w:r w:rsidRPr="00267EFB">
      <w:rPr>
        <w:rFonts w:ascii="Arial" w:eastAsia="Arial" w:hAnsi="Arial" w:cs="Arial"/>
        <w:sz w:val="14"/>
        <w:szCs w:val="14"/>
      </w:rPr>
      <w:t>F-DA-01-PE-LIC-31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24285" w14:textId="77777777" w:rsidR="00267EFB" w:rsidRDefault="00267EF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B928B" w14:textId="77777777" w:rsidR="00DA33B2" w:rsidRDefault="00DA33B2">
      <w:r>
        <w:separator/>
      </w:r>
    </w:p>
  </w:footnote>
  <w:footnote w:type="continuationSeparator" w:id="0">
    <w:p w14:paraId="590E11C2" w14:textId="77777777" w:rsidR="00DA33B2" w:rsidRDefault="00DA3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E5705" w14:textId="77777777" w:rsidR="00267EFB" w:rsidRDefault="00267EF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7D469" w14:textId="77777777" w:rsidR="00267EFB" w:rsidRDefault="00267EF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44D5C" w14:textId="77777777" w:rsidR="00267EFB" w:rsidRDefault="00267E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90D04"/>
    <w:multiLevelType w:val="multilevel"/>
    <w:tmpl w:val="18C6D152"/>
    <w:lvl w:ilvl="0">
      <w:start w:val="1"/>
      <w:numFmt w:val="bullet"/>
      <w:lvlText w:val="•"/>
      <w:lvlJc w:val="left"/>
      <w:pPr>
        <w:ind w:left="189" w:hanging="189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789" w:hanging="188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1389" w:hanging="189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989" w:hanging="189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•"/>
      <w:lvlJc w:val="left"/>
      <w:pPr>
        <w:ind w:left="2589" w:hanging="189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•"/>
      <w:lvlJc w:val="left"/>
      <w:pPr>
        <w:ind w:left="3189" w:hanging="189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789" w:hanging="189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•"/>
      <w:lvlJc w:val="left"/>
      <w:pPr>
        <w:ind w:left="4389" w:hanging="189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•"/>
      <w:lvlJc w:val="left"/>
      <w:pPr>
        <w:ind w:left="4989" w:hanging="189"/>
      </w:pPr>
      <w:rPr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1F595CC1"/>
    <w:multiLevelType w:val="multilevel"/>
    <w:tmpl w:val="6706CEB6"/>
    <w:lvl w:ilvl="0">
      <w:start w:val="1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72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67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72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72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67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72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72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67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23583187"/>
    <w:multiLevelType w:val="multilevel"/>
    <w:tmpl w:val="AE96435C"/>
    <w:lvl w:ilvl="0">
      <w:start w:val="5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678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63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678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678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63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678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678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631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3" w15:restartNumberingAfterBreak="0">
    <w:nsid w:val="2A4B398A"/>
    <w:multiLevelType w:val="multilevel"/>
    <w:tmpl w:val="37063690"/>
    <w:lvl w:ilvl="0">
      <w:start w:val="1"/>
      <w:numFmt w:val="bullet"/>
      <w:lvlText w:val="-"/>
      <w:lvlJc w:val="left"/>
      <w:pPr>
        <w:ind w:left="189" w:hanging="189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ind w:left="789" w:hanging="188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1389" w:hanging="189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-"/>
      <w:lvlJc w:val="left"/>
      <w:pPr>
        <w:ind w:left="1989" w:hanging="189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-"/>
      <w:lvlJc w:val="left"/>
      <w:pPr>
        <w:ind w:left="2589" w:hanging="189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-"/>
      <w:lvlJc w:val="left"/>
      <w:pPr>
        <w:ind w:left="3189" w:hanging="189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-"/>
      <w:lvlJc w:val="left"/>
      <w:pPr>
        <w:ind w:left="3789" w:hanging="189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-"/>
      <w:lvlJc w:val="left"/>
      <w:pPr>
        <w:ind w:left="4389" w:hanging="189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-"/>
      <w:lvlJc w:val="left"/>
      <w:pPr>
        <w:ind w:left="4989" w:hanging="189"/>
      </w:pPr>
      <w:rPr>
        <w:smallCaps w:val="0"/>
        <w:strike w:val="0"/>
        <w:shd w:val="clear" w:color="auto" w:fill="auto"/>
        <w:vertAlign w:val="baseline"/>
      </w:rPr>
    </w:lvl>
  </w:abstractNum>
  <w:abstractNum w:abstractNumId="4" w15:restartNumberingAfterBreak="0">
    <w:nsid w:val="36452818"/>
    <w:multiLevelType w:val="multilevel"/>
    <w:tmpl w:val="AEB4A5C0"/>
    <w:lvl w:ilvl="0">
      <w:start w:val="2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678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63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678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678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63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678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678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631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5" w15:restartNumberingAfterBreak="0">
    <w:nsid w:val="44FD6BEC"/>
    <w:multiLevelType w:val="multilevel"/>
    <w:tmpl w:val="39D8865C"/>
    <w:lvl w:ilvl="0">
      <w:start w:val="3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6" w15:restartNumberingAfterBreak="0">
    <w:nsid w:val="4C8D710F"/>
    <w:multiLevelType w:val="multilevel"/>
    <w:tmpl w:val="37B2393C"/>
    <w:lvl w:ilvl="0">
      <w:start w:val="2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72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67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72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72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67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72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72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67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7" w15:restartNumberingAfterBreak="0">
    <w:nsid w:val="517820E9"/>
    <w:multiLevelType w:val="multilevel"/>
    <w:tmpl w:val="728CD0AA"/>
    <w:lvl w:ilvl="0">
      <w:start w:val="3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678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63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678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678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63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678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678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631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8" w15:restartNumberingAfterBreak="0">
    <w:nsid w:val="55444B45"/>
    <w:multiLevelType w:val="multilevel"/>
    <w:tmpl w:val="D70A3AF8"/>
    <w:lvl w:ilvl="0">
      <w:start w:val="1"/>
      <w:numFmt w:val="upperRoman"/>
      <w:lvlText w:val="%1."/>
      <w:lvlJc w:val="left"/>
      <w:pPr>
        <w:ind w:left="708" w:hanging="708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720" w:hanging="696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440" w:hanging="684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lowerLetter"/>
      <w:lvlText w:val="%4)"/>
      <w:lvlJc w:val="left"/>
      <w:pPr>
        <w:ind w:left="2160" w:hanging="672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(%5)"/>
      <w:lvlJc w:val="left"/>
      <w:pPr>
        <w:ind w:left="2880" w:hanging="6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Letter"/>
      <w:lvlText w:val="(%6)"/>
      <w:lvlJc w:val="left"/>
      <w:pPr>
        <w:ind w:left="3600" w:hanging="648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lowerRoman"/>
      <w:lvlText w:val="(%7)"/>
      <w:lvlJc w:val="left"/>
      <w:pPr>
        <w:ind w:left="4320" w:hanging="636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(%8)"/>
      <w:lvlJc w:val="left"/>
      <w:pPr>
        <w:ind w:left="5040" w:hanging="624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(%9)"/>
      <w:lvlJc w:val="left"/>
      <w:pPr>
        <w:ind w:left="5760" w:hanging="6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9" w15:restartNumberingAfterBreak="0">
    <w:nsid w:val="563339EC"/>
    <w:multiLevelType w:val="multilevel"/>
    <w:tmpl w:val="97EA7E86"/>
    <w:lvl w:ilvl="0">
      <w:start w:val="1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678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63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678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678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63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678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678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631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0" w15:restartNumberingAfterBreak="0">
    <w:nsid w:val="569136EB"/>
    <w:multiLevelType w:val="multilevel"/>
    <w:tmpl w:val="23BE8BCC"/>
    <w:lvl w:ilvl="0">
      <w:start w:val="2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1" w15:restartNumberingAfterBreak="0">
    <w:nsid w:val="585A4422"/>
    <w:multiLevelType w:val="multilevel"/>
    <w:tmpl w:val="18FCE146"/>
    <w:lvl w:ilvl="0">
      <w:start w:val="4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72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67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72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72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67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72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72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67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2" w15:restartNumberingAfterBreak="0">
    <w:nsid w:val="58F86605"/>
    <w:multiLevelType w:val="multilevel"/>
    <w:tmpl w:val="3F38C714"/>
    <w:lvl w:ilvl="0">
      <w:start w:val="2"/>
      <w:numFmt w:val="upperRoman"/>
      <w:lvlText w:val="%1."/>
      <w:lvlJc w:val="left"/>
      <w:pPr>
        <w:ind w:left="708" w:hanging="708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720" w:hanging="696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440" w:hanging="684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lowerLetter"/>
      <w:lvlText w:val="%4)"/>
      <w:lvlJc w:val="left"/>
      <w:pPr>
        <w:ind w:left="2160" w:hanging="672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(%5)"/>
      <w:lvlJc w:val="left"/>
      <w:pPr>
        <w:ind w:left="2880" w:hanging="6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Letter"/>
      <w:lvlText w:val="(%6)"/>
      <w:lvlJc w:val="left"/>
      <w:pPr>
        <w:ind w:left="3600" w:hanging="648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lowerRoman"/>
      <w:lvlText w:val="(%7)"/>
      <w:lvlJc w:val="left"/>
      <w:pPr>
        <w:ind w:left="4320" w:hanging="636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(%8)"/>
      <w:lvlJc w:val="left"/>
      <w:pPr>
        <w:ind w:left="5040" w:hanging="624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(%9)"/>
      <w:lvlJc w:val="left"/>
      <w:pPr>
        <w:ind w:left="5760" w:hanging="6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3" w15:restartNumberingAfterBreak="0">
    <w:nsid w:val="5A301D93"/>
    <w:multiLevelType w:val="multilevel"/>
    <w:tmpl w:val="ABBE232C"/>
    <w:lvl w:ilvl="0">
      <w:start w:val="3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72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67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72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72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67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72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72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67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4" w15:restartNumberingAfterBreak="0">
    <w:nsid w:val="5A5A0957"/>
    <w:multiLevelType w:val="multilevel"/>
    <w:tmpl w:val="14CA10E4"/>
    <w:lvl w:ilvl="0">
      <w:start w:val="5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72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67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72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72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67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72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72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67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5" w15:restartNumberingAfterBreak="0">
    <w:nsid w:val="6D5E7564"/>
    <w:multiLevelType w:val="multilevel"/>
    <w:tmpl w:val="9702C5F6"/>
    <w:lvl w:ilvl="0">
      <w:start w:val="6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678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63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678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678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63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678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678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631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6" w15:restartNumberingAfterBreak="0">
    <w:nsid w:val="6DF23EEF"/>
    <w:multiLevelType w:val="multilevel"/>
    <w:tmpl w:val="0B14753A"/>
    <w:lvl w:ilvl="0">
      <w:start w:val="4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678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63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678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678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63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678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678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631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7" w15:restartNumberingAfterBreak="0">
    <w:nsid w:val="76706F79"/>
    <w:multiLevelType w:val="multilevel"/>
    <w:tmpl w:val="9F0409B2"/>
    <w:lvl w:ilvl="0">
      <w:start w:val="4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8" w15:restartNumberingAfterBreak="0">
    <w:nsid w:val="7DDC3D73"/>
    <w:multiLevelType w:val="multilevel"/>
    <w:tmpl w:val="6D1EA5A6"/>
    <w:lvl w:ilvl="0">
      <w:start w:val="1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9" w15:restartNumberingAfterBreak="0">
    <w:nsid w:val="7EE02CAC"/>
    <w:multiLevelType w:val="multilevel"/>
    <w:tmpl w:val="1CF42064"/>
    <w:lvl w:ilvl="0">
      <w:start w:val="7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678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63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678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678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63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678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678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631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0" w15:restartNumberingAfterBreak="0">
    <w:nsid w:val="7FDE31CD"/>
    <w:multiLevelType w:val="multilevel"/>
    <w:tmpl w:val="9CDC1CD6"/>
    <w:lvl w:ilvl="0">
      <w:start w:val="5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16"/>
  </w:num>
  <w:num w:numId="4">
    <w:abstractNumId w:val="13"/>
  </w:num>
  <w:num w:numId="5">
    <w:abstractNumId w:val="15"/>
  </w:num>
  <w:num w:numId="6">
    <w:abstractNumId w:val="17"/>
  </w:num>
  <w:num w:numId="7">
    <w:abstractNumId w:val="2"/>
  </w:num>
  <w:num w:numId="8">
    <w:abstractNumId w:val="11"/>
  </w:num>
  <w:num w:numId="9">
    <w:abstractNumId w:val="19"/>
  </w:num>
  <w:num w:numId="10">
    <w:abstractNumId w:val="20"/>
  </w:num>
  <w:num w:numId="11">
    <w:abstractNumId w:val="8"/>
  </w:num>
  <w:num w:numId="12">
    <w:abstractNumId w:val="14"/>
  </w:num>
  <w:num w:numId="13">
    <w:abstractNumId w:val="3"/>
  </w:num>
  <w:num w:numId="14">
    <w:abstractNumId w:val="9"/>
  </w:num>
  <w:num w:numId="15">
    <w:abstractNumId w:val="4"/>
  </w:num>
  <w:num w:numId="16">
    <w:abstractNumId w:val="0"/>
  </w:num>
  <w:num w:numId="17">
    <w:abstractNumId w:val="12"/>
  </w:num>
  <w:num w:numId="18">
    <w:abstractNumId w:val="18"/>
  </w:num>
  <w:num w:numId="19">
    <w:abstractNumId w:val="1"/>
  </w:num>
  <w:num w:numId="20">
    <w:abstractNumId w:val="1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22C9D"/>
    <w:rsid w:val="000C25FA"/>
    <w:rsid w:val="00267EFB"/>
    <w:rsid w:val="002873FB"/>
    <w:rsid w:val="00676FEA"/>
    <w:rsid w:val="00822C9D"/>
    <w:rsid w:val="00DA33B2"/>
    <w:rsid w:val="00EC68EE"/>
    <w:rsid w:val="00EF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347C8A"/>
  <w15:docId w15:val="{FA656E0A-53BB-459E-B357-97C7C4890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pBdr>
        <w:top w:val="nil"/>
        <w:left w:val="nil"/>
        <w:bottom w:val="nil"/>
        <w:right w:val="nil"/>
        <w:between w:val="nil"/>
      </w:pBdr>
      <w:jc w:val="center"/>
      <w:outlineLvl w:val="0"/>
    </w:pPr>
    <w:rPr>
      <w:rFonts w:ascii="Arial" w:eastAsia="Arial" w:hAnsi="Arial" w:cs="Arial"/>
      <w:b/>
      <w:color w:val="000000"/>
      <w:sz w:val="22"/>
      <w:szCs w:val="22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73F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73FB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267EF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67EFB"/>
  </w:style>
  <w:style w:type="paragraph" w:styleId="Piedepgina">
    <w:name w:val="footer"/>
    <w:basedOn w:val="Normal"/>
    <w:link w:val="PiedepginaCar"/>
    <w:uiPriority w:val="99"/>
    <w:unhideWhenUsed/>
    <w:rsid w:val="00267EF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67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com.mx/search?hl=es&amp;tbo=p&amp;tbm=bks&amp;q=inauthor:%2522Luis+Eduardo+Montes+Ortega%2522&amp;source=gbs_metadata_r&amp;cad=6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google.com.mx/search?hl=es&amp;tbo=p&amp;tbm=bks&amp;q=inauthor:%2522Jes%25C3%25BAs+Felipe+Gallego%2522&amp;source=gbs_metadata_r&amp;cad=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93778-C459-4860-9CB5-C48D1A85A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1862</Words>
  <Characters>10241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Benigno  Mandujano Sabag</cp:lastModifiedBy>
  <cp:revision>5</cp:revision>
  <dcterms:created xsi:type="dcterms:W3CDTF">2019-04-02T19:30:00Z</dcterms:created>
  <dcterms:modified xsi:type="dcterms:W3CDTF">2020-03-24T19:29:00Z</dcterms:modified>
</cp:coreProperties>
</file>